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16E54" w14:textId="0DCD4F85" w:rsidR="002A5A4C" w:rsidRPr="00AC58E4" w:rsidRDefault="00F17A7D">
      <w:pPr>
        <w:rPr>
          <w:b/>
          <w:bCs/>
          <w:sz w:val="28"/>
          <w:szCs w:val="28"/>
        </w:rPr>
      </w:pPr>
      <w:r w:rsidRPr="00AC58E4">
        <w:rPr>
          <w:b/>
          <w:bCs/>
          <w:sz w:val="28"/>
          <w:szCs w:val="28"/>
        </w:rPr>
        <w:t>Overweging</w:t>
      </w:r>
    </w:p>
    <w:p w14:paraId="27358FA5" w14:textId="042938BE" w:rsidR="00F17A7D" w:rsidRPr="00AC58E4" w:rsidRDefault="00F17A7D" w:rsidP="00F17A7D">
      <w:pPr>
        <w:pStyle w:val="Geenafstand"/>
        <w:rPr>
          <w:sz w:val="28"/>
          <w:szCs w:val="28"/>
        </w:rPr>
      </w:pPr>
      <w:r w:rsidRPr="00AC58E4">
        <w:rPr>
          <w:sz w:val="28"/>
          <w:szCs w:val="28"/>
        </w:rPr>
        <w:t>Wie van jullie heeft ooit – met de kinderen? – het boek “Koning van Katoren” gelezen?</w:t>
      </w:r>
    </w:p>
    <w:p w14:paraId="100457AB" w14:textId="4FEBCC4D" w:rsidR="00F17A7D" w:rsidRPr="00AC58E4" w:rsidRDefault="00F17A7D" w:rsidP="00F17A7D">
      <w:pPr>
        <w:pStyle w:val="Geenafstand"/>
        <w:rPr>
          <w:sz w:val="28"/>
          <w:szCs w:val="28"/>
        </w:rPr>
      </w:pPr>
      <w:r w:rsidRPr="00AC58E4">
        <w:rPr>
          <w:sz w:val="28"/>
          <w:szCs w:val="28"/>
        </w:rPr>
        <w:t>En wie het boekje , eveneens van Jan Terlouw “Het touwtje uit de brievenbus</w:t>
      </w:r>
      <w:r w:rsidR="004D6882" w:rsidRPr="00AC58E4">
        <w:rPr>
          <w:sz w:val="28"/>
          <w:szCs w:val="28"/>
        </w:rPr>
        <w:t xml:space="preserve"> &amp;</w:t>
      </w:r>
      <w:r w:rsidRPr="00AC58E4">
        <w:rPr>
          <w:sz w:val="28"/>
          <w:szCs w:val="28"/>
        </w:rPr>
        <w:t xml:space="preserve"> Katoren revisited”? </w:t>
      </w:r>
    </w:p>
    <w:p w14:paraId="2F6063EE" w14:textId="2BD119DC" w:rsidR="00F17A7D" w:rsidRPr="00AC58E4" w:rsidRDefault="00F17A7D" w:rsidP="00F17A7D">
      <w:pPr>
        <w:pStyle w:val="Geenafstand"/>
        <w:rPr>
          <w:sz w:val="28"/>
          <w:szCs w:val="28"/>
        </w:rPr>
      </w:pPr>
      <w:r w:rsidRPr="00AC58E4">
        <w:rPr>
          <w:sz w:val="28"/>
          <w:szCs w:val="28"/>
        </w:rPr>
        <w:t>Ik las het pas, net na het overlijden op 16 mei jl. van deze bijzondere auteur.</w:t>
      </w:r>
    </w:p>
    <w:p w14:paraId="49F2782B" w14:textId="26F26135" w:rsidR="00F17A7D" w:rsidRPr="00AC58E4" w:rsidRDefault="00F17A7D" w:rsidP="00F17A7D">
      <w:pPr>
        <w:pStyle w:val="Geenafstand"/>
        <w:rPr>
          <w:sz w:val="28"/>
          <w:szCs w:val="28"/>
        </w:rPr>
      </w:pPr>
      <w:r w:rsidRPr="00AC58E4">
        <w:rPr>
          <w:sz w:val="28"/>
          <w:szCs w:val="28"/>
        </w:rPr>
        <w:t xml:space="preserve">Wat me direct in verband bracht met Pinksteren? Nou, dat Terlouw de </w:t>
      </w:r>
      <w:r w:rsidRPr="00AC58E4">
        <w:rPr>
          <w:b/>
          <w:bCs/>
          <w:sz w:val="28"/>
          <w:szCs w:val="28"/>
        </w:rPr>
        <w:t xml:space="preserve">zeven opdrachten </w:t>
      </w:r>
      <w:r w:rsidRPr="00AC58E4">
        <w:rPr>
          <w:sz w:val="28"/>
          <w:szCs w:val="28"/>
        </w:rPr>
        <w:t>die de hoofdpersoon Stach uit het eerste boek moest uitvoeren om eventueel de overleden koning op te mogen volgen, bewerkte naar de actualiteit van de wereld van vandaag.</w:t>
      </w:r>
    </w:p>
    <w:p w14:paraId="73FF5C8C" w14:textId="4844B1DF" w:rsidR="00F17A7D" w:rsidRPr="00AC58E4" w:rsidRDefault="00F17A7D" w:rsidP="00F17A7D">
      <w:pPr>
        <w:pStyle w:val="Geenafstand"/>
        <w:rPr>
          <w:sz w:val="28"/>
          <w:szCs w:val="28"/>
        </w:rPr>
      </w:pPr>
      <w:r w:rsidRPr="00AC58E4">
        <w:rPr>
          <w:sz w:val="28"/>
          <w:szCs w:val="28"/>
        </w:rPr>
        <w:t xml:space="preserve">Of, is de beschreven problematiek gewoon van alle tijden? Tja, dat is de vraag. </w:t>
      </w:r>
    </w:p>
    <w:p w14:paraId="5BC47478" w14:textId="27E2E327" w:rsidR="00F17A7D" w:rsidRPr="00AC58E4" w:rsidRDefault="00F17A7D" w:rsidP="00F17A7D">
      <w:pPr>
        <w:pStyle w:val="Geenafstand"/>
        <w:rPr>
          <w:sz w:val="28"/>
          <w:szCs w:val="28"/>
        </w:rPr>
      </w:pPr>
      <w:r w:rsidRPr="00AC58E4">
        <w:rPr>
          <w:sz w:val="28"/>
          <w:szCs w:val="28"/>
        </w:rPr>
        <w:t>Ook wat de door Stach bedachte oplossingen betreft, kwam bij mij nog een ander boekje in het vizier: “De wereld en de aarde” van David van Reybrouck, Denker der Nederlanden.</w:t>
      </w:r>
    </w:p>
    <w:p w14:paraId="634A6E13" w14:textId="4A89F429" w:rsidR="00F17A7D" w:rsidRPr="00AC58E4" w:rsidRDefault="00F17A7D" w:rsidP="00F17A7D">
      <w:pPr>
        <w:pStyle w:val="Geenafstand"/>
        <w:rPr>
          <w:sz w:val="28"/>
          <w:szCs w:val="28"/>
        </w:rPr>
      </w:pPr>
      <w:r w:rsidRPr="00AC58E4">
        <w:rPr>
          <w:sz w:val="28"/>
          <w:szCs w:val="28"/>
        </w:rPr>
        <w:t xml:space="preserve">Bij beide benaderingen komen </w:t>
      </w:r>
      <w:r w:rsidRPr="00AC58E4">
        <w:rPr>
          <w:b/>
          <w:bCs/>
          <w:sz w:val="28"/>
          <w:szCs w:val="28"/>
        </w:rPr>
        <w:t>machtsverhoudingen</w:t>
      </w:r>
      <w:r w:rsidRPr="00AC58E4">
        <w:rPr>
          <w:sz w:val="28"/>
          <w:szCs w:val="28"/>
        </w:rPr>
        <w:t xml:space="preserve"> </w:t>
      </w:r>
      <w:r w:rsidR="006C5722" w:rsidRPr="00AC58E4">
        <w:rPr>
          <w:sz w:val="28"/>
          <w:szCs w:val="28"/>
        </w:rPr>
        <w:t xml:space="preserve">in tegenstelling tot </w:t>
      </w:r>
      <w:r w:rsidR="006C5722" w:rsidRPr="00AC58E4">
        <w:rPr>
          <w:b/>
          <w:bCs/>
          <w:sz w:val="28"/>
          <w:szCs w:val="28"/>
        </w:rPr>
        <w:t>gemeenschappen</w:t>
      </w:r>
      <w:r w:rsidR="006C5722" w:rsidRPr="00AC58E4">
        <w:rPr>
          <w:sz w:val="28"/>
          <w:szCs w:val="28"/>
        </w:rPr>
        <w:t xml:space="preserve"> </w:t>
      </w:r>
      <w:r w:rsidRPr="00AC58E4">
        <w:rPr>
          <w:sz w:val="28"/>
          <w:szCs w:val="28"/>
        </w:rPr>
        <w:t>aan de orde!</w:t>
      </w:r>
    </w:p>
    <w:p w14:paraId="7E6EAE62" w14:textId="735BF898" w:rsidR="00F17A7D" w:rsidRPr="00AC58E4" w:rsidRDefault="00F17A7D" w:rsidP="00F17A7D">
      <w:pPr>
        <w:pStyle w:val="Geenafstand"/>
        <w:rPr>
          <w:sz w:val="28"/>
          <w:szCs w:val="28"/>
        </w:rPr>
      </w:pPr>
      <w:r w:rsidRPr="00AC58E4">
        <w:rPr>
          <w:sz w:val="28"/>
          <w:szCs w:val="28"/>
        </w:rPr>
        <w:t xml:space="preserve">Ik kon de gedachte aan die zeven opdrachten en wat er </w:t>
      </w:r>
      <w:r w:rsidR="006C5722" w:rsidRPr="00AC58E4">
        <w:rPr>
          <w:sz w:val="28"/>
          <w:szCs w:val="28"/>
        </w:rPr>
        <w:t>mee beschreven is door Terlouw niet meer loslaten en alles wat ik deze weken las of hoorde op het nieuws, verbond ik onwillekeurig met dat prachtige verhaal.</w:t>
      </w:r>
    </w:p>
    <w:p w14:paraId="2CD647E1" w14:textId="77777777" w:rsidR="006C5722" w:rsidRPr="00AC58E4" w:rsidRDefault="006C5722" w:rsidP="00F17A7D">
      <w:pPr>
        <w:pStyle w:val="Geenafstand"/>
        <w:rPr>
          <w:sz w:val="28"/>
          <w:szCs w:val="28"/>
        </w:rPr>
      </w:pPr>
    </w:p>
    <w:p w14:paraId="3FA4C055" w14:textId="2D90CD24" w:rsidR="006C5722" w:rsidRPr="00AC58E4" w:rsidRDefault="006C5722" w:rsidP="00F17A7D">
      <w:pPr>
        <w:pStyle w:val="Geenafstand"/>
        <w:rPr>
          <w:sz w:val="28"/>
          <w:szCs w:val="28"/>
        </w:rPr>
      </w:pPr>
      <w:r w:rsidRPr="00AC58E4">
        <w:rPr>
          <w:sz w:val="28"/>
          <w:szCs w:val="28"/>
        </w:rPr>
        <w:t>Uiteraard kwam</w:t>
      </w:r>
      <w:r w:rsidR="00D140F3" w:rsidRPr="00AC58E4">
        <w:rPr>
          <w:sz w:val="28"/>
          <w:szCs w:val="28"/>
        </w:rPr>
        <w:t>en</w:t>
      </w:r>
      <w:r w:rsidRPr="00AC58E4">
        <w:rPr>
          <w:sz w:val="28"/>
          <w:szCs w:val="28"/>
        </w:rPr>
        <w:t xml:space="preserve"> bij mij ook de bijbel weer op tafel en flarden van liturgische teksten en liederen, die nog van vroeger thuis en in de kerk met Pinksteren vervlochten waren, sommige tot hier aan toe vandaag. Bijbelse beelden van vuur, storm, gaven van de Geest, zéven gaven, een gebeuren dat op verschillende manieren in verschillende fragmenten werd verwoord. Maar waaruit één boodschap lijkt te komen: “Hoop voor de toekomst!”</w:t>
      </w:r>
    </w:p>
    <w:p w14:paraId="24C43387" w14:textId="77777777" w:rsidR="006C5722" w:rsidRPr="00AC58E4" w:rsidRDefault="006C5722" w:rsidP="00F17A7D">
      <w:pPr>
        <w:pStyle w:val="Geenafstand"/>
        <w:rPr>
          <w:sz w:val="28"/>
          <w:szCs w:val="28"/>
        </w:rPr>
      </w:pPr>
    </w:p>
    <w:p w14:paraId="232EA6AA" w14:textId="004F97EC" w:rsidR="006C5722" w:rsidRPr="00AC58E4" w:rsidRDefault="006C5722" w:rsidP="00F17A7D">
      <w:pPr>
        <w:pStyle w:val="Geenafstand"/>
        <w:rPr>
          <w:sz w:val="28"/>
          <w:szCs w:val="28"/>
        </w:rPr>
      </w:pPr>
      <w:r w:rsidRPr="00AC58E4">
        <w:rPr>
          <w:sz w:val="28"/>
          <w:szCs w:val="28"/>
        </w:rPr>
        <w:t xml:space="preserve">Even terug naar “Katoren revisited”. Alleen al de titels boven de zeven </w:t>
      </w:r>
      <w:r w:rsidR="00D140F3" w:rsidRPr="00AC58E4">
        <w:rPr>
          <w:sz w:val="28"/>
          <w:szCs w:val="28"/>
        </w:rPr>
        <w:t xml:space="preserve">problemen die </w:t>
      </w:r>
      <w:r w:rsidRPr="00AC58E4">
        <w:rPr>
          <w:sz w:val="28"/>
          <w:szCs w:val="28"/>
        </w:rPr>
        <w:t>Stach</w:t>
      </w:r>
      <w:r w:rsidR="00B66035" w:rsidRPr="00AC58E4">
        <w:rPr>
          <w:sz w:val="28"/>
          <w:szCs w:val="28"/>
        </w:rPr>
        <w:t xml:space="preserve"> </w:t>
      </w:r>
      <w:r w:rsidR="00D140F3" w:rsidRPr="00AC58E4">
        <w:rPr>
          <w:sz w:val="28"/>
          <w:szCs w:val="28"/>
        </w:rPr>
        <w:t xml:space="preserve">moet oplossen, </w:t>
      </w:r>
      <w:r w:rsidR="00B66035" w:rsidRPr="00AC58E4">
        <w:rPr>
          <w:sz w:val="28"/>
          <w:szCs w:val="28"/>
        </w:rPr>
        <w:t>brengen behoorlijk wat humor mee: “Vogels van Decibel” (er wordt niet naar elkaar geluisterd), “Granaatappelboom van Wapenfelt” (kruitfabriek stoot deeltjes uit op de boom), “De Draak van Smook” (smerige lucht alleen om geld te verdienen), “De schuifelende kerken van Uikumene” (</w:t>
      </w:r>
      <w:r w:rsidR="00D140F3" w:rsidRPr="00AC58E4">
        <w:rPr>
          <w:sz w:val="28"/>
          <w:szCs w:val="28"/>
        </w:rPr>
        <w:t xml:space="preserve">geloofsgemeenschappen zijn </w:t>
      </w:r>
      <w:r w:rsidR="00B66035" w:rsidRPr="00AC58E4">
        <w:rPr>
          <w:sz w:val="28"/>
          <w:szCs w:val="28"/>
        </w:rPr>
        <w:t xml:space="preserve">elkaars vijanden, </w:t>
      </w:r>
      <w:r w:rsidR="00D140F3" w:rsidRPr="00AC58E4">
        <w:rPr>
          <w:sz w:val="28"/>
          <w:szCs w:val="28"/>
        </w:rPr>
        <w:t xml:space="preserve">luisteren </w:t>
      </w:r>
      <w:r w:rsidR="00B66035" w:rsidRPr="00AC58E4">
        <w:rPr>
          <w:sz w:val="28"/>
          <w:szCs w:val="28"/>
        </w:rPr>
        <w:t>niet naar elkaar), “De Knobbelneuzen van Afzette-Rije” (dure medicatie als verdienmodel), “De Tovenaar van Ekilibrië” (wat heb je over voor een gezonde samenleving?) en tenslotte “De stenen stoel van Stellingwoude” (wie daarop gaat zitten, valt dood! Geen democratie!).</w:t>
      </w:r>
    </w:p>
    <w:p w14:paraId="2CC81FEF" w14:textId="279561B3" w:rsidR="00B66035" w:rsidRPr="00AC58E4" w:rsidRDefault="00B66035" w:rsidP="00F17A7D">
      <w:pPr>
        <w:pStyle w:val="Geenafstand"/>
        <w:rPr>
          <w:sz w:val="28"/>
          <w:szCs w:val="28"/>
        </w:rPr>
      </w:pPr>
      <w:r w:rsidRPr="00AC58E4">
        <w:rPr>
          <w:sz w:val="28"/>
          <w:szCs w:val="28"/>
        </w:rPr>
        <w:lastRenderedPageBreak/>
        <w:t>Alle opdrachten weet Stach te volbrengen, en dat bevalt die autocratische ministers niet, dus verzinnen ze nog een list en komen met een afschuwelijke 7+ opdracht</w:t>
      </w:r>
      <w:r w:rsidR="009332D5" w:rsidRPr="00AC58E4">
        <w:rPr>
          <w:sz w:val="28"/>
          <w:szCs w:val="28"/>
        </w:rPr>
        <w:t>.</w:t>
      </w:r>
      <w:r w:rsidRPr="00AC58E4">
        <w:rPr>
          <w:sz w:val="28"/>
          <w:szCs w:val="28"/>
        </w:rPr>
        <w:t xml:space="preserve"> </w:t>
      </w:r>
    </w:p>
    <w:p w14:paraId="4A0F7F6D" w14:textId="77777777" w:rsidR="009332D5" w:rsidRPr="00AC58E4" w:rsidRDefault="009332D5" w:rsidP="00F17A7D">
      <w:pPr>
        <w:pStyle w:val="Geenafstand"/>
        <w:rPr>
          <w:sz w:val="28"/>
          <w:szCs w:val="28"/>
        </w:rPr>
      </w:pPr>
    </w:p>
    <w:p w14:paraId="24AD412F" w14:textId="64B75B32" w:rsidR="009332D5" w:rsidRPr="00AC58E4" w:rsidRDefault="009332D5" w:rsidP="00F17A7D">
      <w:pPr>
        <w:pStyle w:val="Geenafstand"/>
        <w:rPr>
          <w:sz w:val="28"/>
          <w:szCs w:val="28"/>
        </w:rPr>
      </w:pPr>
      <w:r w:rsidRPr="00AC58E4">
        <w:rPr>
          <w:sz w:val="28"/>
          <w:szCs w:val="28"/>
        </w:rPr>
        <w:t xml:space="preserve">In de herziening, Katoren revisited, komt voor mij de verbinding - misschien iets anders omschreven, maar toch - met de zeven gaven van de Geest: Stach getuigt vooral van </w:t>
      </w:r>
      <w:r w:rsidRPr="00AC58E4">
        <w:rPr>
          <w:b/>
          <w:bCs/>
          <w:sz w:val="28"/>
          <w:szCs w:val="28"/>
        </w:rPr>
        <w:t>Wijsheid</w:t>
      </w:r>
      <w:r w:rsidRPr="00AC58E4">
        <w:rPr>
          <w:sz w:val="28"/>
          <w:szCs w:val="28"/>
        </w:rPr>
        <w:t xml:space="preserve">, bij de oplossingen komen </w:t>
      </w:r>
      <w:r w:rsidRPr="00AC58E4">
        <w:rPr>
          <w:b/>
          <w:bCs/>
          <w:sz w:val="28"/>
          <w:szCs w:val="28"/>
        </w:rPr>
        <w:t xml:space="preserve">Inzicht </w:t>
      </w:r>
      <w:r w:rsidRPr="00AC58E4">
        <w:rPr>
          <w:sz w:val="28"/>
          <w:szCs w:val="28"/>
        </w:rPr>
        <w:t xml:space="preserve">en </w:t>
      </w:r>
      <w:r w:rsidRPr="00AC58E4">
        <w:rPr>
          <w:b/>
          <w:bCs/>
          <w:sz w:val="28"/>
          <w:szCs w:val="28"/>
        </w:rPr>
        <w:t>Verstand</w:t>
      </w:r>
      <w:r w:rsidRPr="00AC58E4">
        <w:rPr>
          <w:sz w:val="28"/>
          <w:szCs w:val="28"/>
        </w:rPr>
        <w:t xml:space="preserve"> aan de orde, bij die schuifelende kerken van Uikumene wordt </w:t>
      </w:r>
      <w:r w:rsidRPr="00AC58E4">
        <w:rPr>
          <w:b/>
          <w:bCs/>
          <w:sz w:val="28"/>
          <w:szCs w:val="28"/>
        </w:rPr>
        <w:t>Godsvrucht</w:t>
      </w:r>
      <w:r w:rsidRPr="00AC58E4">
        <w:rPr>
          <w:sz w:val="28"/>
          <w:szCs w:val="28"/>
        </w:rPr>
        <w:t>/</w:t>
      </w:r>
      <w:r w:rsidRPr="00AC58E4">
        <w:rPr>
          <w:b/>
          <w:bCs/>
          <w:sz w:val="28"/>
          <w:szCs w:val="28"/>
        </w:rPr>
        <w:t xml:space="preserve">Eerbied </w:t>
      </w:r>
      <w:r w:rsidRPr="00AC58E4">
        <w:rPr>
          <w:sz w:val="28"/>
          <w:szCs w:val="28"/>
        </w:rPr>
        <w:t xml:space="preserve">gevraagd, </w:t>
      </w:r>
      <w:r w:rsidRPr="00AC58E4">
        <w:rPr>
          <w:b/>
          <w:bCs/>
          <w:sz w:val="28"/>
          <w:szCs w:val="28"/>
        </w:rPr>
        <w:t>Vriendschap</w:t>
      </w:r>
      <w:r w:rsidRPr="00AC58E4">
        <w:rPr>
          <w:sz w:val="28"/>
          <w:szCs w:val="28"/>
        </w:rPr>
        <w:t xml:space="preserve">, </w:t>
      </w:r>
      <w:r w:rsidRPr="00AC58E4">
        <w:rPr>
          <w:b/>
          <w:bCs/>
          <w:sz w:val="28"/>
          <w:szCs w:val="28"/>
        </w:rPr>
        <w:t>Solidariteit</w:t>
      </w:r>
      <w:r w:rsidRPr="00AC58E4">
        <w:rPr>
          <w:sz w:val="28"/>
          <w:szCs w:val="28"/>
        </w:rPr>
        <w:t xml:space="preserve">, </w:t>
      </w:r>
      <w:r w:rsidRPr="00AC58E4">
        <w:rPr>
          <w:b/>
          <w:bCs/>
          <w:sz w:val="28"/>
          <w:szCs w:val="28"/>
        </w:rPr>
        <w:t xml:space="preserve">Trouw. </w:t>
      </w:r>
    </w:p>
    <w:p w14:paraId="19FEE8F6" w14:textId="0FFF0E0E" w:rsidR="009332D5" w:rsidRPr="00AC58E4" w:rsidRDefault="009332D5" w:rsidP="009332D5">
      <w:pPr>
        <w:pStyle w:val="Geenafstand"/>
        <w:rPr>
          <w:sz w:val="28"/>
          <w:szCs w:val="28"/>
        </w:rPr>
      </w:pPr>
      <w:r w:rsidRPr="00AC58E4">
        <w:rPr>
          <w:sz w:val="28"/>
          <w:szCs w:val="28"/>
        </w:rPr>
        <w:t>Dat wordt vooral zichtbaar bij die 7+ opdracht: Stach moet van een levensgevaarlijke toren springen!</w:t>
      </w:r>
    </w:p>
    <w:p w14:paraId="733C9F22" w14:textId="5C944F89" w:rsidR="009332D5" w:rsidRPr="00AC58E4" w:rsidRDefault="009332D5" w:rsidP="009332D5">
      <w:pPr>
        <w:pStyle w:val="Geenafstand"/>
        <w:rPr>
          <w:sz w:val="28"/>
          <w:szCs w:val="28"/>
        </w:rPr>
      </w:pPr>
      <w:r w:rsidRPr="00AC58E4">
        <w:rPr>
          <w:sz w:val="28"/>
          <w:szCs w:val="28"/>
        </w:rPr>
        <w:t>En wat doet de bevolking? Zij leggen dikke kussens onder de toren!</w:t>
      </w:r>
    </w:p>
    <w:p w14:paraId="0E240BAB" w14:textId="5B13BC90" w:rsidR="009332D5" w:rsidRPr="00AC58E4" w:rsidRDefault="009332D5" w:rsidP="009332D5">
      <w:pPr>
        <w:pStyle w:val="Geenafstand"/>
        <w:rPr>
          <w:sz w:val="28"/>
          <w:szCs w:val="28"/>
        </w:rPr>
      </w:pPr>
      <w:r w:rsidRPr="00AC58E4">
        <w:rPr>
          <w:b/>
          <w:bCs/>
          <w:sz w:val="28"/>
          <w:szCs w:val="28"/>
        </w:rPr>
        <w:t xml:space="preserve">Samen </w:t>
      </w:r>
      <w:r w:rsidRPr="00AC58E4">
        <w:rPr>
          <w:sz w:val="28"/>
          <w:szCs w:val="28"/>
        </w:rPr>
        <w:t>verantwoordelijk!</w:t>
      </w:r>
    </w:p>
    <w:p w14:paraId="0427261D" w14:textId="77777777" w:rsidR="00BF19E5" w:rsidRPr="00AC58E4" w:rsidRDefault="00BF19E5" w:rsidP="009332D5">
      <w:pPr>
        <w:pStyle w:val="Geenafstand"/>
        <w:rPr>
          <w:sz w:val="28"/>
          <w:szCs w:val="28"/>
        </w:rPr>
      </w:pPr>
    </w:p>
    <w:p w14:paraId="7A2DC9A4" w14:textId="39987C89" w:rsidR="00BF19E5" w:rsidRPr="00AC58E4" w:rsidRDefault="00BF19E5" w:rsidP="009332D5">
      <w:pPr>
        <w:pStyle w:val="Geenafstand"/>
        <w:rPr>
          <w:sz w:val="28"/>
          <w:szCs w:val="28"/>
        </w:rPr>
      </w:pPr>
      <w:r w:rsidRPr="00AC58E4">
        <w:rPr>
          <w:sz w:val="28"/>
          <w:szCs w:val="28"/>
        </w:rPr>
        <w:t xml:space="preserve">Terlouw vertaalt het, hoe kan hij anders, naar politiek en sociaaleconomisch handelen in onze dagen. </w:t>
      </w:r>
      <w:r w:rsidR="0001328B" w:rsidRPr="00AC58E4">
        <w:rPr>
          <w:sz w:val="28"/>
          <w:szCs w:val="28"/>
        </w:rPr>
        <w:t xml:space="preserve">Wij zouden zoals Stach moeten/kunnen zijn. </w:t>
      </w:r>
      <w:r w:rsidRPr="00AC58E4">
        <w:rPr>
          <w:sz w:val="28"/>
          <w:szCs w:val="28"/>
        </w:rPr>
        <w:t>Mooie lesjes voor de komende nieuwe regering! Laten alle politici dat boekje maar lezen!</w:t>
      </w:r>
    </w:p>
    <w:p w14:paraId="2B138971" w14:textId="6378D33A" w:rsidR="00880D7E" w:rsidRPr="00AC58E4" w:rsidRDefault="00880D7E" w:rsidP="009332D5">
      <w:pPr>
        <w:pStyle w:val="Geenafstand"/>
        <w:rPr>
          <w:sz w:val="28"/>
          <w:szCs w:val="28"/>
        </w:rPr>
      </w:pPr>
      <w:r w:rsidRPr="00AC58E4">
        <w:rPr>
          <w:sz w:val="28"/>
          <w:szCs w:val="28"/>
        </w:rPr>
        <w:t>En zo zijn er eer hedendaagse boodschappers die – al of niet in bijbelse zin – die woorden van “hoop” hooghouden. We hebben er heel wat van verzameld in deze schaal! Straks bij het weggaan zullen wij die jullie meegeven om thuis over door te denken en/of te praten.</w:t>
      </w:r>
    </w:p>
    <w:p w14:paraId="60CCF62D" w14:textId="7B564E93" w:rsidR="00880D7E" w:rsidRPr="00AC58E4" w:rsidRDefault="00880D7E" w:rsidP="009332D5">
      <w:pPr>
        <w:pStyle w:val="Geenafstand"/>
        <w:rPr>
          <w:sz w:val="28"/>
          <w:szCs w:val="28"/>
        </w:rPr>
      </w:pPr>
      <w:r w:rsidRPr="00AC58E4">
        <w:rPr>
          <w:sz w:val="28"/>
          <w:szCs w:val="28"/>
        </w:rPr>
        <w:t>Deze afgelopen dagen kwam er nog meer langs, waarvan ik er een paar wil noemen:</w:t>
      </w:r>
    </w:p>
    <w:p w14:paraId="66E55BA6" w14:textId="2C0C9DFB" w:rsidR="00880D7E" w:rsidRPr="00AC58E4" w:rsidRDefault="00880D7E" w:rsidP="009332D5">
      <w:pPr>
        <w:pStyle w:val="Geenafstand"/>
        <w:rPr>
          <w:sz w:val="28"/>
          <w:szCs w:val="28"/>
        </w:rPr>
      </w:pPr>
      <w:r w:rsidRPr="00AC58E4">
        <w:rPr>
          <w:sz w:val="28"/>
          <w:szCs w:val="28"/>
        </w:rPr>
        <w:t>- In Trouw van vrijdag jl. bijvoorbeeld las ik op de Opiniepagina een citaat van Karl Popper, twintigste-eeuwse wetenschapsfilosoof. Hij zegt onder meer: Hoop is onze morele plicht, die wij op waarden moeten baseren, gelijke rechten voor iedereen!</w:t>
      </w:r>
    </w:p>
    <w:p w14:paraId="023F1EF8" w14:textId="24BC9C77" w:rsidR="00880D7E" w:rsidRPr="00AC58E4" w:rsidRDefault="00880D7E" w:rsidP="009332D5">
      <w:pPr>
        <w:pStyle w:val="Geenafstand"/>
        <w:rPr>
          <w:sz w:val="28"/>
          <w:szCs w:val="28"/>
        </w:rPr>
      </w:pPr>
      <w:r w:rsidRPr="00AC58E4">
        <w:rPr>
          <w:sz w:val="28"/>
          <w:szCs w:val="28"/>
        </w:rPr>
        <w:t>- Een oproep , met een mooie kringfoto erbij</w:t>
      </w:r>
      <w:r w:rsidR="0001328B" w:rsidRPr="00AC58E4">
        <w:rPr>
          <w:sz w:val="28"/>
          <w:szCs w:val="28"/>
        </w:rPr>
        <w:t xml:space="preserve"> waarboven de titel: “Meer wij, en minder ik, voor iedereen”!</w:t>
      </w:r>
    </w:p>
    <w:p w14:paraId="79CE689F" w14:textId="647ADFB2" w:rsidR="0001328B" w:rsidRPr="00AC58E4" w:rsidRDefault="0001328B" w:rsidP="009332D5">
      <w:pPr>
        <w:pStyle w:val="Geenafstand"/>
        <w:rPr>
          <w:sz w:val="28"/>
          <w:szCs w:val="28"/>
        </w:rPr>
      </w:pPr>
      <w:r w:rsidRPr="00AC58E4">
        <w:rPr>
          <w:sz w:val="28"/>
          <w:szCs w:val="28"/>
        </w:rPr>
        <w:t>Er is nog veel meer aan hoopvolle berichten op te noemen, maar als ik de inhoud van deze schaal hier ga voorlezen… Neem straks maar mee!</w:t>
      </w:r>
    </w:p>
    <w:p w14:paraId="580ACB85" w14:textId="77777777" w:rsidR="0001328B" w:rsidRPr="00AC58E4" w:rsidRDefault="0001328B" w:rsidP="009332D5">
      <w:pPr>
        <w:pStyle w:val="Geenafstand"/>
        <w:rPr>
          <w:sz w:val="28"/>
          <w:szCs w:val="28"/>
        </w:rPr>
      </w:pPr>
    </w:p>
    <w:p w14:paraId="01819B40" w14:textId="72CB3C1F" w:rsidR="009332D5" w:rsidRPr="00AC58E4" w:rsidRDefault="00FA638A" w:rsidP="009332D5">
      <w:pPr>
        <w:pStyle w:val="Geenafstand"/>
        <w:rPr>
          <w:sz w:val="28"/>
          <w:szCs w:val="28"/>
        </w:rPr>
      </w:pPr>
      <w:r w:rsidRPr="00AC58E4">
        <w:rPr>
          <w:sz w:val="28"/>
          <w:szCs w:val="28"/>
        </w:rPr>
        <w:t>In de bijbelse fragmenten die wij hoorden, wordt er denk ik over hetzelfde gesproken, zij het met andere woorden en beelden.</w:t>
      </w:r>
    </w:p>
    <w:p w14:paraId="4B91D528" w14:textId="77777777" w:rsidR="00B85E0F" w:rsidRPr="00AC58E4" w:rsidRDefault="00FA638A" w:rsidP="009332D5">
      <w:pPr>
        <w:pStyle w:val="Geenafstand"/>
        <w:rPr>
          <w:sz w:val="28"/>
          <w:szCs w:val="28"/>
        </w:rPr>
      </w:pPr>
      <w:r w:rsidRPr="00AC58E4">
        <w:rPr>
          <w:sz w:val="28"/>
          <w:szCs w:val="28"/>
        </w:rPr>
        <w:t>Misschien ook even goed om hier op te merken dat het woord “profeet” vaak ten onrechte wordt geïnterpreteerd als “voorspeller”. Dat is enigszins zo, maar letterlijk betekent het: iemand die spreekt námens iemand, in Naam van de Eeuwige in deze gevallen.</w:t>
      </w:r>
    </w:p>
    <w:p w14:paraId="5FF2C77D" w14:textId="30C45FE3" w:rsidR="0001328B" w:rsidRPr="00AC58E4" w:rsidRDefault="0001328B" w:rsidP="009332D5">
      <w:pPr>
        <w:pStyle w:val="Geenafstand"/>
        <w:rPr>
          <w:sz w:val="28"/>
          <w:szCs w:val="28"/>
        </w:rPr>
      </w:pPr>
      <w:r w:rsidRPr="00AC58E4">
        <w:rPr>
          <w:sz w:val="28"/>
          <w:szCs w:val="28"/>
        </w:rPr>
        <w:t>Hoe dan ook: die bijbelse woorden zullen de grond onder onze hoop zijn!</w:t>
      </w:r>
    </w:p>
    <w:p w14:paraId="4457D79F" w14:textId="312E800A" w:rsidR="00FA638A" w:rsidRPr="00AC58E4" w:rsidRDefault="00FA638A" w:rsidP="009332D5">
      <w:pPr>
        <w:pStyle w:val="Geenafstand"/>
        <w:rPr>
          <w:sz w:val="28"/>
          <w:szCs w:val="28"/>
        </w:rPr>
      </w:pPr>
      <w:r w:rsidRPr="00AC58E4">
        <w:rPr>
          <w:sz w:val="28"/>
          <w:szCs w:val="28"/>
        </w:rPr>
        <w:lastRenderedPageBreak/>
        <w:t>De Eeuwige belooft de Goede Geest te sturen, de Geest die daalt op ieder mensenkind, zonder onderscheid. Wel zul</w:t>
      </w:r>
      <w:r w:rsidR="00D140F3" w:rsidRPr="00AC58E4">
        <w:rPr>
          <w:sz w:val="28"/>
          <w:szCs w:val="28"/>
        </w:rPr>
        <w:t>len wij ons</w:t>
      </w:r>
      <w:r w:rsidRPr="00AC58E4">
        <w:rPr>
          <w:sz w:val="28"/>
          <w:szCs w:val="28"/>
        </w:rPr>
        <w:t xml:space="preserve"> open moeten stellen, ontvankelijk</w:t>
      </w:r>
      <w:r w:rsidR="00D140F3" w:rsidRPr="00AC58E4">
        <w:rPr>
          <w:sz w:val="28"/>
          <w:szCs w:val="28"/>
        </w:rPr>
        <w:t>,</w:t>
      </w:r>
      <w:r w:rsidRPr="00AC58E4">
        <w:rPr>
          <w:sz w:val="28"/>
          <w:szCs w:val="28"/>
        </w:rPr>
        <w:t xml:space="preserve"> zoals een kind</w:t>
      </w:r>
      <w:r w:rsidR="00A1714F" w:rsidRPr="00AC58E4">
        <w:rPr>
          <w:sz w:val="28"/>
          <w:szCs w:val="28"/>
        </w:rPr>
        <w:t>. Want aan kinderen is de toekomst!</w:t>
      </w:r>
    </w:p>
    <w:p w14:paraId="6827995E" w14:textId="77777777" w:rsidR="00D140F3" w:rsidRPr="00AC58E4" w:rsidRDefault="00D140F3" w:rsidP="009332D5">
      <w:pPr>
        <w:pStyle w:val="Geenafstand"/>
        <w:rPr>
          <w:sz w:val="28"/>
          <w:szCs w:val="28"/>
        </w:rPr>
      </w:pPr>
    </w:p>
    <w:p w14:paraId="0C709DD1" w14:textId="2E1B276E" w:rsidR="00D140F3" w:rsidRPr="00AC58E4" w:rsidRDefault="00D140F3" w:rsidP="009332D5">
      <w:pPr>
        <w:pStyle w:val="Geenafstand"/>
        <w:rPr>
          <w:sz w:val="16"/>
          <w:szCs w:val="16"/>
        </w:rPr>
      </w:pPr>
      <w:r w:rsidRPr="00AC58E4">
        <w:rPr>
          <w:sz w:val="16"/>
          <w:szCs w:val="16"/>
        </w:rPr>
        <w:t>Roermond, juni 2025</w:t>
      </w:r>
      <w:r w:rsidRPr="00AC58E4">
        <w:rPr>
          <w:sz w:val="16"/>
          <w:szCs w:val="16"/>
        </w:rPr>
        <w:tab/>
      </w:r>
      <w:r w:rsidRPr="00AC58E4">
        <w:rPr>
          <w:sz w:val="16"/>
          <w:szCs w:val="16"/>
        </w:rPr>
        <w:tab/>
      </w:r>
      <w:r w:rsidRPr="00AC58E4">
        <w:rPr>
          <w:sz w:val="16"/>
          <w:szCs w:val="16"/>
        </w:rPr>
        <w:tab/>
      </w:r>
    </w:p>
    <w:p w14:paraId="5C57F8D4" w14:textId="6E68C8C0" w:rsidR="00D140F3" w:rsidRPr="00AC58E4" w:rsidRDefault="004D6882" w:rsidP="009332D5">
      <w:pPr>
        <w:pStyle w:val="Geenafstand"/>
        <w:rPr>
          <w:sz w:val="16"/>
          <w:szCs w:val="16"/>
        </w:rPr>
      </w:pPr>
      <w:r w:rsidRPr="00AC58E4">
        <w:rPr>
          <w:sz w:val="16"/>
          <w:szCs w:val="16"/>
        </w:rPr>
        <w:t>d</w:t>
      </w:r>
      <w:r w:rsidR="00D140F3" w:rsidRPr="00AC58E4">
        <w:rPr>
          <w:sz w:val="16"/>
          <w:szCs w:val="16"/>
        </w:rPr>
        <w:t>rs. Anne-Francine van Gogh</w:t>
      </w:r>
    </w:p>
    <w:p w14:paraId="49064973" w14:textId="77777777" w:rsidR="00D140F3" w:rsidRPr="00AC58E4" w:rsidRDefault="00D140F3" w:rsidP="009332D5">
      <w:pPr>
        <w:pStyle w:val="Geenafstand"/>
        <w:rPr>
          <w:sz w:val="28"/>
          <w:szCs w:val="28"/>
        </w:rPr>
      </w:pPr>
    </w:p>
    <w:p w14:paraId="1C8149A1" w14:textId="33D58D16" w:rsidR="00D140F3" w:rsidRPr="00AC58E4" w:rsidRDefault="00D140F3" w:rsidP="009332D5">
      <w:pPr>
        <w:pStyle w:val="Geenafstand"/>
      </w:pPr>
      <w:r w:rsidRPr="00AC58E4">
        <w:t>Gelezen: Jesaja 11,</w:t>
      </w:r>
      <w:r w:rsidR="004D6882" w:rsidRPr="00AC58E4">
        <w:t>1-9</w:t>
      </w:r>
    </w:p>
    <w:p w14:paraId="632D6FFB" w14:textId="60820E88" w:rsidR="004D6882" w:rsidRPr="00AC58E4" w:rsidRDefault="004D6882" w:rsidP="004D6882">
      <w:pPr>
        <w:pStyle w:val="Geenafstand"/>
        <w:ind w:firstLine="708"/>
      </w:pPr>
      <w:r w:rsidRPr="00AC58E4">
        <w:t xml:space="preserve">   Handelingen 2, 14-21</w:t>
      </w:r>
    </w:p>
    <w:p w14:paraId="6A877270" w14:textId="77777777" w:rsidR="002D0614" w:rsidRPr="00AC58E4" w:rsidRDefault="002D0614" w:rsidP="009332D5">
      <w:pPr>
        <w:pStyle w:val="Geenafstand"/>
        <w:rPr>
          <w:sz w:val="28"/>
          <w:szCs w:val="28"/>
        </w:rPr>
      </w:pPr>
    </w:p>
    <w:p w14:paraId="17B2752C" w14:textId="5A041ADD" w:rsidR="004D6882" w:rsidRPr="00AC58E4" w:rsidRDefault="004D6882" w:rsidP="009332D5">
      <w:pPr>
        <w:pStyle w:val="Geenafstand"/>
      </w:pPr>
      <w:r w:rsidRPr="00AC58E4">
        <w:t xml:space="preserve">Geraadpleegde lit. </w:t>
      </w:r>
    </w:p>
    <w:p w14:paraId="6DF203B2" w14:textId="74CD1C05" w:rsidR="004D6882" w:rsidRPr="00AC58E4" w:rsidRDefault="004D6882" w:rsidP="009332D5">
      <w:pPr>
        <w:pStyle w:val="Geenafstand"/>
      </w:pPr>
      <w:r w:rsidRPr="00AC58E4">
        <w:t>- Jan Terlouw, Het touwtje uit de Brievenbus &amp; Katoren revisited. Lemniscaat 2017</w:t>
      </w:r>
    </w:p>
    <w:p w14:paraId="7DB9AACA" w14:textId="5AAB81B3" w:rsidR="004D6882" w:rsidRPr="00AC58E4" w:rsidRDefault="004D6882" w:rsidP="009332D5">
      <w:pPr>
        <w:pStyle w:val="Geenafstand"/>
      </w:pPr>
      <w:r w:rsidRPr="00AC58E4">
        <w:t>- David van Reybrouck, De wereld en de aarde. Hoe houden we het veilig? De Bezige Bij 2025</w:t>
      </w:r>
    </w:p>
    <w:sectPr w:rsidR="004D6882" w:rsidRPr="00AC58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BD3"/>
    <w:rsid w:val="0001328B"/>
    <w:rsid w:val="002654F6"/>
    <w:rsid w:val="0027010E"/>
    <w:rsid w:val="002A5A4C"/>
    <w:rsid w:val="002D0614"/>
    <w:rsid w:val="002E5E3B"/>
    <w:rsid w:val="004D6882"/>
    <w:rsid w:val="00503650"/>
    <w:rsid w:val="006C5722"/>
    <w:rsid w:val="00700BD3"/>
    <w:rsid w:val="007D51B5"/>
    <w:rsid w:val="00880D7E"/>
    <w:rsid w:val="009332D5"/>
    <w:rsid w:val="009B5AEA"/>
    <w:rsid w:val="00A01521"/>
    <w:rsid w:val="00A1714F"/>
    <w:rsid w:val="00AC58E4"/>
    <w:rsid w:val="00B66035"/>
    <w:rsid w:val="00B85E0F"/>
    <w:rsid w:val="00BF19E5"/>
    <w:rsid w:val="00D140F3"/>
    <w:rsid w:val="00D41724"/>
    <w:rsid w:val="00E43D8D"/>
    <w:rsid w:val="00E4405E"/>
    <w:rsid w:val="00F17A7D"/>
    <w:rsid w:val="00FA63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0B882"/>
  <w15:chartTrackingRefBased/>
  <w15:docId w15:val="{FDF6B4FB-BB50-4E0F-BB6E-A9E9B7DDE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00B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00B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00BD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00BD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700BD3"/>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700BD3"/>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700BD3"/>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700BD3"/>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700BD3"/>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0BD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00BD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00BD3"/>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700BD3"/>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700BD3"/>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700BD3"/>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700BD3"/>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700BD3"/>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700BD3"/>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700B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00B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00BD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00BD3"/>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700BD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00BD3"/>
    <w:rPr>
      <w:i/>
      <w:iCs/>
      <w:color w:val="404040" w:themeColor="text1" w:themeTint="BF"/>
    </w:rPr>
  </w:style>
  <w:style w:type="paragraph" w:styleId="Lijstalinea">
    <w:name w:val="List Paragraph"/>
    <w:basedOn w:val="Standaard"/>
    <w:uiPriority w:val="34"/>
    <w:qFormat/>
    <w:rsid w:val="00700BD3"/>
    <w:pPr>
      <w:ind w:left="720"/>
      <w:contextualSpacing/>
    </w:pPr>
  </w:style>
  <w:style w:type="character" w:styleId="Intensievebenadrukking">
    <w:name w:val="Intense Emphasis"/>
    <w:basedOn w:val="Standaardalinea-lettertype"/>
    <w:uiPriority w:val="21"/>
    <w:qFormat/>
    <w:rsid w:val="00700BD3"/>
    <w:rPr>
      <w:i/>
      <w:iCs/>
      <w:color w:val="2F5496" w:themeColor="accent1" w:themeShade="BF"/>
    </w:rPr>
  </w:style>
  <w:style w:type="paragraph" w:styleId="Duidelijkcitaat">
    <w:name w:val="Intense Quote"/>
    <w:basedOn w:val="Standaard"/>
    <w:next w:val="Standaard"/>
    <w:link w:val="DuidelijkcitaatChar"/>
    <w:uiPriority w:val="30"/>
    <w:qFormat/>
    <w:rsid w:val="00700B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00BD3"/>
    <w:rPr>
      <w:i/>
      <w:iCs/>
      <w:color w:val="2F5496" w:themeColor="accent1" w:themeShade="BF"/>
    </w:rPr>
  </w:style>
  <w:style w:type="character" w:styleId="Intensieveverwijzing">
    <w:name w:val="Intense Reference"/>
    <w:basedOn w:val="Standaardalinea-lettertype"/>
    <w:uiPriority w:val="32"/>
    <w:qFormat/>
    <w:rsid w:val="00700BD3"/>
    <w:rPr>
      <w:b/>
      <w:bCs/>
      <w:smallCaps/>
      <w:color w:val="2F5496" w:themeColor="accent1" w:themeShade="BF"/>
      <w:spacing w:val="5"/>
    </w:rPr>
  </w:style>
  <w:style w:type="paragraph" w:styleId="Geenafstand">
    <w:name w:val="No Spacing"/>
    <w:uiPriority w:val="1"/>
    <w:qFormat/>
    <w:rsid w:val="00F17A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765</Words>
  <Characters>4208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mail@annefran.nl</dc:creator>
  <cp:keywords/>
  <dc:description/>
  <cp:lastModifiedBy>mail@annefran.nl</cp:lastModifiedBy>
  <cp:revision>6</cp:revision>
  <cp:lastPrinted>2025-06-06T10:58:00Z</cp:lastPrinted>
  <dcterms:created xsi:type="dcterms:W3CDTF">2025-06-05T14:26:00Z</dcterms:created>
  <dcterms:modified xsi:type="dcterms:W3CDTF">2025-06-06T10:58:00Z</dcterms:modified>
</cp:coreProperties>
</file>