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50A16" w14:textId="4BA12D77" w:rsidR="004531DF" w:rsidRDefault="004531DF" w:rsidP="004531DF">
      <w:pPr>
        <w:pStyle w:val="Standaard1"/>
        <w:rPr>
          <w:rFonts w:ascii="Trebuchet MS" w:eastAsia="Calibri" w:hAnsi="Trebuchet MS"/>
          <w:b/>
          <w:bCs/>
        </w:rPr>
      </w:pPr>
      <w:r>
        <w:rPr>
          <w:rFonts w:ascii="Trebuchet MS" w:eastAsia="Calibri" w:hAnsi="Trebuchet MS"/>
        </w:rPr>
        <w:t xml:space="preserve">Koos 9) Overweging: </w:t>
      </w:r>
      <w:r>
        <w:rPr>
          <w:rFonts w:ascii="Trebuchet MS" w:eastAsia="Calibri" w:hAnsi="Trebuchet MS"/>
          <w:b/>
          <w:bCs/>
        </w:rPr>
        <w:t>Waar gaat het om  met kerstmis…wat vieren we, waarom en met wie en hoe…</w:t>
      </w:r>
    </w:p>
    <w:p w14:paraId="70F1EE12" w14:textId="3E42BFA7" w:rsidR="004531DF" w:rsidRDefault="004531DF" w:rsidP="004531DF">
      <w:pPr>
        <w:pStyle w:val="Standaard1"/>
        <w:rPr>
          <w:rFonts w:ascii="Trebuchet MS" w:eastAsia="Calibri" w:hAnsi="Trebuchet MS"/>
          <w:b/>
          <w:bCs/>
        </w:rPr>
      </w:pPr>
      <w:r>
        <w:rPr>
          <w:rFonts w:ascii="Trebuchet MS" w:eastAsia="Calibri" w:hAnsi="Trebuchet MS"/>
          <w:b/>
          <w:bCs/>
        </w:rPr>
        <w:t xml:space="preserve">We kennen allen - denk ik - dat  diep verlangen naar rust, veiligheid, geborgenheid, even de sores van alles vergeten, alles met een maagdelijk laagje sneeuw bedekt, met een rood lintje, met een belletje van een rendier, en onder een grote </w:t>
      </w:r>
      <w:proofErr w:type="spellStart"/>
      <w:r>
        <w:rPr>
          <w:rFonts w:ascii="Trebuchet MS" w:eastAsia="Calibri" w:hAnsi="Trebuchet MS"/>
          <w:b/>
          <w:bCs/>
        </w:rPr>
        <w:t>boom</w:t>
      </w:r>
      <w:r w:rsidR="00444512">
        <w:rPr>
          <w:rFonts w:ascii="Trebuchet MS" w:eastAsia="Calibri" w:hAnsi="Trebuchet MS"/>
          <w:b/>
          <w:bCs/>
        </w:rPr>
        <w:t>,een</w:t>
      </w:r>
      <w:proofErr w:type="spellEnd"/>
      <w:r>
        <w:rPr>
          <w:rFonts w:ascii="Trebuchet MS" w:eastAsia="Calibri" w:hAnsi="Trebuchet MS"/>
          <w:b/>
          <w:bCs/>
        </w:rPr>
        <w:t xml:space="preserve"> kerstverhaal horend over een kindje dat geboren wordt  en wellicht ook nog een cadeau</w:t>
      </w:r>
      <w:r w:rsidR="00444512">
        <w:rPr>
          <w:rFonts w:ascii="Trebuchet MS" w:eastAsia="Calibri" w:hAnsi="Trebuchet MS"/>
          <w:b/>
          <w:bCs/>
        </w:rPr>
        <w:t>s</w:t>
      </w:r>
      <w:r>
        <w:rPr>
          <w:rFonts w:ascii="Trebuchet MS" w:eastAsia="Calibri" w:hAnsi="Trebuchet MS"/>
          <w:b/>
          <w:bCs/>
        </w:rPr>
        <w:t xml:space="preserve"> in een flitsende verpakking , wat je geeft aan mensen die jou lief zijn </w:t>
      </w:r>
    </w:p>
    <w:p w14:paraId="0C471843" w14:textId="7727FE5F" w:rsidR="004531DF" w:rsidRDefault="004531DF" w:rsidP="004531DF">
      <w:pPr>
        <w:pStyle w:val="Standaard1"/>
        <w:rPr>
          <w:rFonts w:ascii="Trebuchet MS" w:eastAsia="Calibri" w:hAnsi="Trebuchet MS"/>
          <w:b/>
          <w:bCs/>
        </w:rPr>
      </w:pPr>
      <w:r>
        <w:rPr>
          <w:rFonts w:ascii="Trebuchet MS" w:eastAsia="Calibri" w:hAnsi="Trebuchet MS"/>
          <w:b/>
          <w:bCs/>
        </w:rPr>
        <w:t>Het is natuurlijk de vraag of Lukas, de schrijver van het verhaal wat we zojuist hebben gehoord, zijn verhaal over de geboorte van Jezus ..deze romantische , prettige, liefelijke betekenis eraan wou geven ...</w:t>
      </w:r>
    </w:p>
    <w:p w14:paraId="1E7A6F39" w14:textId="4354B921" w:rsidR="004531DF" w:rsidRDefault="004531DF" w:rsidP="004531DF">
      <w:pPr>
        <w:pStyle w:val="Standaard1"/>
        <w:rPr>
          <w:rFonts w:ascii="Trebuchet MS" w:eastAsia="Calibri" w:hAnsi="Trebuchet MS"/>
          <w:b/>
          <w:bCs/>
        </w:rPr>
      </w:pPr>
      <w:r>
        <w:rPr>
          <w:rFonts w:ascii="Trebuchet MS" w:eastAsia="Calibri" w:hAnsi="Trebuchet MS"/>
          <w:b/>
          <w:bCs/>
        </w:rPr>
        <w:t xml:space="preserve">Lukas  begint ermee  dat het ons toegezegd wordt…het komt niet van </w:t>
      </w:r>
      <w:proofErr w:type="spellStart"/>
      <w:r>
        <w:rPr>
          <w:rFonts w:ascii="Trebuchet MS" w:eastAsia="Calibri" w:hAnsi="Trebuchet MS"/>
          <w:b/>
          <w:bCs/>
        </w:rPr>
        <w:t>beneden..het</w:t>
      </w:r>
      <w:proofErr w:type="spellEnd"/>
      <w:r>
        <w:rPr>
          <w:rFonts w:ascii="Trebuchet MS" w:eastAsia="Calibri" w:hAnsi="Trebuchet MS"/>
          <w:b/>
          <w:bCs/>
        </w:rPr>
        <w:t xml:space="preserve"> overkomt Jozef en Maria, dat hun, dat ons dit kind wordt gegeven…Lukas vertelt ons van de geboorte. De blij</w:t>
      </w:r>
      <w:r w:rsidR="007A56AC">
        <w:rPr>
          <w:rFonts w:ascii="Trebuchet MS" w:eastAsia="Calibri" w:hAnsi="Trebuchet MS"/>
          <w:b/>
          <w:bCs/>
        </w:rPr>
        <w:t>d</w:t>
      </w:r>
      <w:r>
        <w:rPr>
          <w:rFonts w:ascii="Trebuchet MS" w:eastAsia="Calibri" w:hAnsi="Trebuchet MS"/>
          <w:b/>
          <w:bCs/>
        </w:rPr>
        <w:t xml:space="preserve">schap die het teweeg brengt. Engelen zingen het uit. </w:t>
      </w:r>
    </w:p>
    <w:p w14:paraId="5A09AFFA" w14:textId="244EF1D8" w:rsidR="004531DF" w:rsidRDefault="004531DF" w:rsidP="004531DF">
      <w:pPr>
        <w:pStyle w:val="Standaard1"/>
        <w:rPr>
          <w:rFonts w:ascii="Trebuchet MS" w:eastAsia="Calibri" w:hAnsi="Trebuchet MS"/>
          <w:b/>
          <w:bCs/>
        </w:rPr>
      </w:pPr>
      <w:r>
        <w:rPr>
          <w:rFonts w:ascii="Trebuchet MS" w:eastAsia="Calibri" w:hAnsi="Trebuchet MS"/>
          <w:b/>
          <w:bCs/>
        </w:rPr>
        <w:t>En iedereen mag het weten, te beginnen bij de herders…en na een tijdje mogen ook de “wijzen”</w:t>
      </w:r>
      <w:r w:rsidR="007A56AC">
        <w:rPr>
          <w:rFonts w:ascii="Trebuchet MS" w:eastAsia="Calibri" w:hAnsi="Trebuchet MS"/>
          <w:b/>
          <w:bCs/>
        </w:rPr>
        <w:t xml:space="preserve"> </w:t>
      </w:r>
      <w:r>
        <w:rPr>
          <w:rFonts w:ascii="Trebuchet MS" w:eastAsia="Calibri" w:hAnsi="Trebuchet MS"/>
          <w:b/>
          <w:bCs/>
        </w:rPr>
        <w:t>komen,, en vanaf het begin staat het pasgeboren leven  onder spanning…de ouders moeten met het kind vluchten naar Egypte want Herodes wil hem ombrengen voor hij gevaarlijk kan worden voor zijn eigen positie …We vieren -zegt Lukas -  de geboorte van een bijzonder  mens, .de oude Simeon zegt ...15 verzen verder in het verhaal : “: velen zullen door hem ten val komen  of zullen juist opstaan...”.</w:t>
      </w:r>
    </w:p>
    <w:p w14:paraId="40B0F498" w14:textId="77777777" w:rsidR="004531DF" w:rsidRDefault="004531DF" w:rsidP="004531DF">
      <w:pPr>
        <w:pStyle w:val="Standaard1"/>
        <w:rPr>
          <w:rFonts w:ascii="Trebuchet MS" w:eastAsia="Calibri" w:hAnsi="Trebuchet MS"/>
          <w:b/>
          <w:bCs/>
        </w:rPr>
      </w:pPr>
      <w:r>
        <w:rPr>
          <w:rFonts w:ascii="Trebuchet MS" w:eastAsia="Calibri" w:hAnsi="Trebuchet MS"/>
          <w:b/>
          <w:bCs/>
        </w:rPr>
        <w:t>.Jezus  gaat iets met macht doen, met vernedering, met onderdrukking, op een heel bijzondere manier.. deze mens gaat ons een manier van leven voorleven die zo haaks staat op het gewone  leven , dat het hem zelf de kop gaat kosten… en het bijzondere is ook nog dat deze mens zoon van God genoemd gaat worden…</w:t>
      </w:r>
    </w:p>
    <w:p w14:paraId="5FA43ED6" w14:textId="46A1FD32" w:rsidR="004531DF" w:rsidRDefault="004531DF" w:rsidP="004531DF">
      <w:pPr>
        <w:pStyle w:val="Standaard1"/>
        <w:rPr>
          <w:rFonts w:ascii="Trebuchet MS" w:eastAsia="Calibri" w:hAnsi="Trebuchet MS"/>
          <w:b/>
          <w:bCs/>
        </w:rPr>
      </w:pPr>
      <w:r>
        <w:rPr>
          <w:rFonts w:ascii="Trebuchet MS" w:eastAsia="Calibri" w:hAnsi="Trebuchet MS"/>
          <w:b/>
          <w:bCs/>
        </w:rPr>
        <w:t xml:space="preserve">In dit leven van Jezus wordt belichaamt waar het diepste omgaat in jouw leven, in mijn leven…( toen de  voetballer Pele stierf werd hij herdacht als de schitterende fabuleuze </w:t>
      </w:r>
      <w:r w:rsidR="007A56AC">
        <w:rPr>
          <w:rFonts w:ascii="Trebuchet MS" w:eastAsia="Calibri" w:hAnsi="Trebuchet MS"/>
          <w:b/>
          <w:bCs/>
        </w:rPr>
        <w:t>goals</w:t>
      </w:r>
      <w:r>
        <w:rPr>
          <w:rFonts w:ascii="Trebuchet MS" w:eastAsia="Calibri" w:hAnsi="Trebuchet MS"/>
          <w:b/>
          <w:bCs/>
        </w:rPr>
        <w:t xml:space="preserve"> maker )</w:t>
      </w:r>
    </w:p>
    <w:p w14:paraId="3B0B8CDB" w14:textId="77777777" w:rsidR="004531DF" w:rsidRDefault="004531DF" w:rsidP="004531DF">
      <w:pPr>
        <w:pStyle w:val="Standaard1"/>
        <w:rPr>
          <w:rFonts w:ascii="Trebuchet MS" w:eastAsia="Calibri" w:hAnsi="Trebuchet MS"/>
          <w:b/>
          <w:bCs/>
        </w:rPr>
      </w:pPr>
      <w:r>
        <w:rPr>
          <w:rFonts w:ascii="Trebuchet MS" w:eastAsia="Calibri" w:hAnsi="Trebuchet MS"/>
          <w:b/>
          <w:bCs/>
        </w:rPr>
        <w:t xml:space="preserve">Als we Jezus leven herdenken, delen we brood en wijn met elkaar…zomaar, </w:t>
      </w:r>
      <w:proofErr w:type="spellStart"/>
      <w:r>
        <w:rPr>
          <w:rFonts w:ascii="Trebuchet MS" w:eastAsia="Calibri" w:hAnsi="Trebuchet MS"/>
          <w:b/>
          <w:bCs/>
        </w:rPr>
        <w:t>gratuite..dat</w:t>
      </w:r>
      <w:proofErr w:type="spellEnd"/>
      <w:r>
        <w:rPr>
          <w:rFonts w:ascii="Trebuchet MS" w:eastAsia="Calibri" w:hAnsi="Trebuchet MS"/>
          <w:b/>
          <w:bCs/>
        </w:rPr>
        <w:t xml:space="preserve"> is zijn erfenis aan ons., onze herinnering aan </w:t>
      </w:r>
      <w:proofErr w:type="spellStart"/>
      <w:r>
        <w:rPr>
          <w:rFonts w:ascii="Trebuchet MS" w:eastAsia="Calibri" w:hAnsi="Trebuchet MS"/>
          <w:b/>
          <w:bCs/>
        </w:rPr>
        <w:t>hem..en</w:t>
      </w:r>
      <w:proofErr w:type="spellEnd"/>
      <w:r>
        <w:rPr>
          <w:rFonts w:ascii="Trebuchet MS" w:eastAsia="Calibri" w:hAnsi="Trebuchet MS"/>
          <w:b/>
          <w:bCs/>
        </w:rPr>
        <w:t xml:space="preserve"> ook de opgave om het waar te maken. </w:t>
      </w:r>
    </w:p>
    <w:p w14:paraId="452783BA" w14:textId="187D506E" w:rsidR="004531DF" w:rsidRDefault="004531DF" w:rsidP="004531DF">
      <w:pPr>
        <w:pStyle w:val="Standaard1"/>
        <w:rPr>
          <w:rFonts w:ascii="Trebuchet MS" w:eastAsia="Calibri" w:hAnsi="Trebuchet MS"/>
          <w:b/>
          <w:bCs/>
        </w:rPr>
      </w:pPr>
      <w:r>
        <w:rPr>
          <w:rFonts w:ascii="Trebuchet MS" w:eastAsia="Calibri" w:hAnsi="Trebuchet MS"/>
          <w:b/>
          <w:bCs/>
        </w:rPr>
        <w:t>En daarvan zegt de traditie dat hij , de Messias</w:t>
      </w:r>
      <w:r w:rsidR="00246F6C">
        <w:rPr>
          <w:rFonts w:ascii="Trebuchet MS" w:eastAsia="Calibri" w:hAnsi="Trebuchet MS"/>
          <w:b/>
          <w:bCs/>
        </w:rPr>
        <w:t xml:space="preserve"> is </w:t>
      </w:r>
      <w:r>
        <w:rPr>
          <w:rFonts w:ascii="Trebuchet MS" w:eastAsia="Calibri" w:hAnsi="Trebuchet MS"/>
          <w:b/>
          <w:bCs/>
        </w:rPr>
        <w:t>, de redder die ons komt verlossen van ellende .en die ons oproept zijn weg te gaan en daardoor mederedder te worden..</w:t>
      </w:r>
    </w:p>
    <w:p w14:paraId="3873E551" w14:textId="2B20C8B5" w:rsidR="004531DF" w:rsidRDefault="004531DF" w:rsidP="004531DF">
      <w:pPr>
        <w:pStyle w:val="Standaard1"/>
        <w:rPr>
          <w:rFonts w:ascii="Trebuchet MS" w:eastAsia="Calibri" w:hAnsi="Trebuchet MS"/>
          <w:b/>
          <w:bCs/>
        </w:rPr>
      </w:pPr>
      <w:r>
        <w:rPr>
          <w:rFonts w:ascii="Trebuchet MS" w:eastAsia="Calibri" w:hAnsi="Trebuchet MS"/>
          <w:b/>
          <w:bCs/>
        </w:rPr>
        <w:t xml:space="preserve">Wat zou dat </w:t>
      </w:r>
      <w:r>
        <w:rPr>
          <w:rFonts w:ascii="Trebuchet MS" w:eastAsia="Calibri" w:hAnsi="Trebuchet MS"/>
          <w:b/>
          <w:bCs/>
          <w:i/>
          <w:iCs/>
        </w:rPr>
        <w:t>nu</w:t>
      </w:r>
      <w:r>
        <w:rPr>
          <w:rFonts w:ascii="Trebuchet MS" w:eastAsia="Calibri" w:hAnsi="Trebuchet MS"/>
          <w:b/>
          <w:bCs/>
        </w:rPr>
        <w:t xml:space="preserve"> kunnen betekenen ? </w:t>
      </w:r>
    </w:p>
    <w:p w14:paraId="41850449" w14:textId="77777777" w:rsidR="00444512"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lastRenderedPageBreak/>
        <w:t>Vrede en gerechtigheid  vorm  geven op de plek waar je woont, waar je bent als tegenwicht tegen de donkerte....een donkerte die je niet kunt verjagen, maar je kunt wel een kaarsje aansteken...zoals Franciscus zei..</w:t>
      </w:r>
    </w:p>
    <w:p w14:paraId="1DE82C89" w14:textId="77777777" w:rsidR="00444512" w:rsidRDefault="00444512" w:rsidP="004531DF">
      <w:pPr>
        <w:pStyle w:val="Standaard1"/>
        <w:spacing w:before="0" w:beforeAutospacing="0" w:after="0" w:afterAutospacing="0"/>
        <w:rPr>
          <w:rFonts w:ascii="Trebuchet MS" w:eastAsia="Calibri" w:hAnsi="Trebuchet MS"/>
          <w:b/>
          <w:bCs/>
        </w:rPr>
      </w:pPr>
    </w:p>
    <w:p w14:paraId="680AA9E3" w14:textId="27024A46"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Hoe doe je dat vrede vorm geven op je eigen plek ?</w:t>
      </w:r>
    </w:p>
    <w:p w14:paraId="7C246804" w14:textId="77777777"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Je kwetsbaarheid behouden..</w:t>
      </w:r>
    </w:p>
    <w:p w14:paraId="1BB759A4" w14:textId="77777777"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xml:space="preserve">- het lef tonen om toch weer maar het gesprek aan te gaan en je mond open te doen </w:t>
      </w:r>
    </w:p>
    <w:p w14:paraId="378A284C" w14:textId="77777777"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xml:space="preserve">- durven voelen wat de ander meemaakt aan ellende, wanhoop, troosteloosheid- </w:t>
      </w:r>
    </w:p>
    <w:p w14:paraId="63F6A98A" w14:textId="7F6BB967"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xml:space="preserve">- het lef hebben om het </w:t>
      </w:r>
      <w:proofErr w:type="spellStart"/>
      <w:r>
        <w:rPr>
          <w:rFonts w:ascii="Trebuchet MS" w:eastAsia="Calibri" w:hAnsi="Trebuchet MS"/>
          <w:b/>
          <w:bCs/>
        </w:rPr>
        <w:t>perspektief</w:t>
      </w:r>
      <w:proofErr w:type="spellEnd"/>
      <w:r>
        <w:rPr>
          <w:rFonts w:ascii="Trebuchet MS" w:eastAsia="Calibri" w:hAnsi="Trebuchet MS"/>
          <w:b/>
          <w:bCs/>
        </w:rPr>
        <w:t xml:space="preserve"> van de ander te durven zien..</w:t>
      </w:r>
    </w:p>
    <w:p w14:paraId="08D2FF7C" w14:textId="77777777"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toestaan dat je eigen meetlat gebroken wordt zoals het juk gebroken wordt</w:t>
      </w:r>
    </w:p>
    <w:p w14:paraId="219FDE30" w14:textId="77777777"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xml:space="preserve">- je mildheid en vergevingsgezindheid leren vergroten </w:t>
      </w:r>
    </w:p>
    <w:p w14:paraId="774AC68B" w14:textId="23C0807A"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xml:space="preserve">- je cynisme verkleinen en je humor behouden.. </w:t>
      </w:r>
    </w:p>
    <w:p w14:paraId="45F426C1" w14:textId="77777777" w:rsidR="004531DF" w:rsidRDefault="004531DF" w:rsidP="004531DF">
      <w:pPr>
        <w:pStyle w:val="Standaard1"/>
        <w:spacing w:before="0" w:beforeAutospacing="0" w:after="0" w:afterAutospacing="0"/>
        <w:rPr>
          <w:rFonts w:ascii="Trebuchet MS" w:eastAsia="Calibri" w:hAnsi="Trebuchet MS"/>
          <w:b/>
          <w:bCs/>
        </w:rPr>
      </w:pPr>
    </w:p>
    <w:p w14:paraId="0AAFC121" w14:textId="55612D82"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xml:space="preserve">Jezus </w:t>
      </w:r>
      <w:r w:rsidR="00444512">
        <w:rPr>
          <w:rFonts w:ascii="Trebuchet MS" w:eastAsia="Calibri" w:hAnsi="Trebuchet MS"/>
          <w:b/>
          <w:bCs/>
        </w:rPr>
        <w:t xml:space="preserve">wordt </w:t>
      </w:r>
      <w:r>
        <w:rPr>
          <w:rFonts w:ascii="Trebuchet MS" w:eastAsia="Calibri" w:hAnsi="Trebuchet MS"/>
          <w:b/>
          <w:bCs/>
        </w:rPr>
        <w:t xml:space="preserve"> Zoon van God ...genoemd in de traditie..</w:t>
      </w:r>
    </w:p>
    <w:p w14:paraId="1390C191" w14:textId="33959593"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xml:space="preserve">Wat heeft God ermee  van doen.... hebben we die nog nodig...het gaat toch om pure menselijkheid ? ., als Jezus zoon van God wordt genoemd, naar wie of wat  verwijst dat </w:t>
      </w:r>
      <w:proofErr w:type="spellStart"/>
      <w:r>
        <w:rPr>
          <w:rFonts w:ascii="Trebuchet MS" w:eastAsia="Calibri" w:hAnsi="Trebuchet MS"/>
          <w:b/>
          <w:bCs/>
        </w:rPr>
        <w:t>dan..om</w:t>
      </w:r>
      <w:proofErr w:type="spellEnd"/>
      <w:r>
        <w:rPr>
          <w:rFonts w:ascii="Trebuchet MS" w:eastAsia="Calibri" w:hAnsi="Trebuchet MS"/>
          <w:b/>
          <w:bCs/>
        </w:rPr>
        <w:t xml:space="preserve"> </w:t>
      </w:r>
      <w:r w:rsidRPr="004531DF">
        <w:rPr>
          <w:rFonts w:ascii="Trebuchet MS" w:eastAsia="Calibri" w:hAnsi="Trebuchet MS"/>
          <w:b/>
          <w:bCs/>
        </w:rPr>
        <w:t xml:space="preserve"> </w:t>
      </w:r>
      <w:r>
        <w:rPr>
          <w:rFonts w:ascii="Trebuchet MS" w:eastAsia="Calibri" w:hAnsi="Trebuchet MS"/>
          <w:b/>
          <w:bCs/>
        </w:rPr>
        <w:t>welke God  gaat het ?.</w:t>
      </w:r>
    </w:p>
    <w:p w14:paraId="335EA275" w14:textId="77777777"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Waarheen verwijst Jezus  leven...?</w:t>
      </w:r>
    </w:p>
    <w:p w14:paraId="508B209E" w14:textId="62817054"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xml:space="preserve">Breken en </w:t>
      </w:r>
      <w:proofErr w:type="spellStart"/>
      <w:r>
        <w:rPr>
          <w:rFonts w:ascii="Trebuchet MS" w:eastAsia="Calibri" w:hAnsi="Trebuchet MS"/>
          <w:b/>
          <w:bCs/>
        </w:rPr>
        <w:t>delen..durven</w:t>
      </w:r>
      <w:proofErr w:type="spellEnd"/>
      <w:r>
        <w:rPr>
          <w:rFonts w:ascii="Trebuchet MS" w:eastAsia="Calibri" w:hAnsi="Trebuchet MS"/>
          <w:b/>
          <w:bCs/>
        </w:rPr>
        <w:t xml:space="preserve"> loslaten</w:t>
      </w:r>
    </w:p>
    <w:p w14:paraId="046F3D7F" w14:textId="77777777"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xml:space="preserve">Loslaten van alle bezit , een God die mijn ego doet oplossen en me  leegmaakt </w:t>
      </w:r>
    </w:p>
    <w:p w14:paraId="3A96DA6C" w14:textId="77777777"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xml:space="preserve">Wat blijft erover als ik dat laat doen ? </w:t>
      </w:r>
    </w:p>
    <w:p w14:paraId="6D0ABF86" w14:textId="77777777"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moed om  waarheid onder ogen te zien,</w:t>
      </w:r>
    </w:p>
    <w:p w14:paraId="49D0B403" w14:textId="3528C81D"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laten rusten wat boven mijn vermogen ligt,</w:t>
      </w:r>
    </w:p>
    <w:p w14:paraId="6696BF17" w14:textId="0E090B56"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xml:space="preserve">- niks </w:t>
      </w:r>
      <w:proofErr w:type="spellStart"/>
      <w:r>
        <w:rPr>
          <w:rFonts w:ascii="Trebuchet MS" w:eastAsia="Calibri" w:hAnsi="Trebuchet MS"/>
          <w:b/>
          <w:bCs/>
        </w:rPr>
        <w:t>onzinngs</w:t>
      </w:r>
      <w:proofErr w:type="spellEnd"/>
      <w:r>
        <w:rPr>
          <w:rFonts w:ascii="Trebuchet MS" w:eastAsia="Calibri" w:hAnsi="Trebuchet MS"/>
          <w:b/>
          <w:bCs/>
        </w:rPr>
        <w:t xml:space="preserve"> zeggen wanneer ik moet toegeven dat ik er niets van begrijp ,</w:t>
      </w:r>
    </w:p>
    <w:p w14:paraId="402DB3B1" w14:textId="77777777"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Niet gaan praten over de zin van iets wanneer alles duister is,</w:t>
      </w:r>
    </w:p>
    <w:p w14:paraId="34535B14" w14:textId="77777777"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xml:space="preserve">- Openblijven ,oog en  zorg hebben voor anderen, </w:t>
      </w:r>
    </w:p>
    <w:p w14:paraId="26BCC7D8" w14:textId="77777777" w:rsidR="004531DF" w:rsidRDefault="004531DF" w:rsidP="004531DF">
      <w:pPr>
        <w:pStyle w:val="Standaard1"/>
        <w:spacing w:before="0" w:beforeAutospacing="0" w:after="0" w:afterAutospacing="0"/>
        <w:rPr>
          <w:rFonts w:ascii="Trebuchet MS" w:eastAsia="Calibri" w:hAnsi="Trebuchet MS"/>
          <w:b/>
          <w:bCs/>
        </w:rPr>
      </w:pPr>
    </w:p>
    <w:p w14:paraId="7CD9D691" w14:textId="77777777" w:rsidR="004531DF" w:rsidRDefault="004531DF" w:rsidP="004531DF">
      <w:pPr>
        <w:pStyle w:val="Standaard1"/>
        <w:spacing w:before="0" w:beforeAutospacing="0" w:after="0" w:afterAutospacing="0"/>
        <w:rPr>
          <w:rFonts w:ascii="Trebuchet MS" w:eastAsia="Calibri" w:hAnsi="Trebuchet MS"/>
          <w:b/>
          <w:bCs/>
        </w:rPr>
      </w:pPr>
      <w:r>
        <w:rPr>
          <w:rFonts w:ascii="Trebuchet MS" w:eastAsia="Calibri" w:hAnsi="Trebuchet MS"/>
          <w:b/>
          <w:bCs/>
        </w:rPr>
        <w:t xml:space="preserve">Een God  die is als barmhartigheid, tederheid, </w:t>
      </w:r>
      <w:proofErr w:type="spellStart"/>
      <w:r>
        <w:rPr>
          <w:rFonts w:ascii="Trebuchet MS" w:eastAsia="Calibri" w:hAnsi="Trebuchet MS"/>
          <w:b/>
          <w:bCs/>
        </w:rPr>
        <w:t>liefde..is</w:t>
      </w:r>
      <w:proofErr w:type="spellEnd"/>
      <w:r>
        <w:rPr>
          <w:rFonts w:ascii="Trebuchet MS" w:eastAsia="Calibri" w:hAnsi="Trebuchet MS"/>
          <w:b/>
          <w:bCs/>
        </w:rPr>
        <w:t xml:space="preserve"> als  de kleine goedheid,</w:t>
      </w:r>
    </w:p>
    <w:p w14:paraId="4C0983BE" w14:textId="18AC5C2E" w:rsidR="004531DF" w:rsidRDefault="004531DF" w:rsidP="004531DF">
      <w:pPr>
        <w:pStyle w:val="Normal1"/>
        <w:spacing w:before="0" w:beforeAutospacing="0" w:after="0" w:afterAutospacing="0"/>
        <w:rPr>
          <w:rFonts w:ascii="Trebuchet MS" w:hAnsi="Trebuchet MS"/>
          <w:b/>
          <w:bCs/>
          <w:i/>
          <w:iCs/>
        </w:rPr>
      </w:pPr>
      <w:r>
        <w:rPr>
          <w:rFonts w:ascii="Trebuchet MS" w:hAnsi="Trebuchet MS"/>
          <w:b/>
          <w:bCs/>
        </w:rPr>
        <w:t xml:space="preserve">  </w:t>
      </w:r>
      <w:r>
        <w:rPr>
          <w:rFonts w:ascii="Trebuchet MS" w:hAnsi="Trebuchet MS"/>
          <w:b/>
          <w:bCs/>
          <w:i/>
          <w:iCs/>
        </w:rPr>
        <w:t xml:space="preserve">kleine goedheid, woorden van </w:t>
      </w:r>
      <w:proofErr w:type="spellStart"/>
      <w:r>
        <w:rPr>
          <w:rFonts w:ascii="Trebuchet MS" w:hAnsi="Trebuchet MS"/>
          <w:b/>
          <w:bCs/>
          <w:i/>
          <w:iCs/>
        </w:rPr>
        <w:t>Levinas</w:t>
      </w:r>
      <w:proofErr w:type="spellEnd"/>
      <w:r>
        <w:rPr>
          <w:rFonts w:ascii="Trebuchet MS" w:hAnsi="Trebuchet MS"/>
          <w:b/>
          <w:bCs/>
          <w:i/>
          <w:iCs/>
        </w:rPr>
        <w:t xml:space="preserve"> een </w:t>
      </w:r>
      <w:proofErr w:type="spellStart"/>
      <w:r>
        <w:rPr>
          <w:rFonts w:ascii="Trebuchet MS" w:hAnsi="Trebuchet MS"/>
          <w:b/>
          <w:bCs/>
          <w:i/>
          <w:iCs/>
        </w:rPr>
        <w:t>franse</w:t>
      </w:r>
      <w:proofErr w:type="spellEnd"/>
      <w:r>
        <w:rPr>
          <w:rFonts w:ascii="Trebuchet MS" w:hAnsi="Trebuchet MS"/>
          <w:b/>
          <w:bCs/>
          <w:i/>
          <w:iCs/>
        </w:rPr>
        <w:t xml:space="preserve"> joods filosoof uit de vorige eeuw. Hij zegt het zo  :</w:t>
      </w:r>
    </w:p>
    <w:p w14:paraId="240FEEA9"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Tussen alle verwording van menselijke verhoudingen</w:t>
      </w:r>
    </w:p>
    <w:p w14:paraId="12438CAF"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houdt goedheid stand</w:t>
      </w:r>
    </w:p>
    <w:p w14:paraId="696C81E4" w14:textId="2B0D8F0E"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 xml:space="preserve"> goedheid van het dagelijks leven. </w:t>
      </w:r>
    </w:p>
    <w:p w14:paraId="02BFFEBE"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Ze is fragiel en voorlopig.</w:t>
      </w:r>
    </w:p>
    <w:p w14:paraId="1A9C7C9E"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Ze is een goedheid zonder getuigen,</w:t>
      </w:r>
    </w:p>
    <w:p w14:paraId="006578B8"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in stilte voltrokken,</w:t>
      </w:r>
    </w:p>
    <w:p w14:paraId="4FD4E19E"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bescheiden, zonder triomf.</w:t>
      </w:r>
    </w:p>
    <w:p w14:paraId="1961E6D6" w14:textId="4235D18B"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 xml:space="preserve">Ze is zonder oorzaak of bewijs en juist daardoor eeuwig. </w:t>
      </w:r>
    </w:p>
    <w:p w14:paraId="5BE1534B"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Het zijn gewone mensen, ‘simpele zielen’,</w:t>
      </w:r>
    </w:p>
    <w:p w14:paraId="6E453CE2"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die haar verdedigen en ervoor zorgen</w:t>
      </w:r>
    </w:p>
    <w:p w14:paraId="713DA5BB"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dat ze zich telkens weer herpakt,</w:t>
      </w:r>
    </w:p>
    <w:p w14:paraId="650BEC0B"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ook al is ze volstrekt weerloos</w:t>
      </w:r>
    </w:p>
    <w:p w14:paraId="53191668" w14:textId="25B4A9F3"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 xml:space="preserve">tegenover machten van het kwaad. </w:t>
      </w:r>
    </w:p>
    <w:p w14:paraId="1C593AB4" w14:textId="77777777" w:rsidR="00444512" w:rsidRDefault="00444512" w:rsidP="004531DF">
      <w:pPr>
        <w:pStyle w:val="Normal1"/>
        <w:spacing w:before="0" w:beforeAutospacing="0" w:after="0" w:afterAutospacing="0"/>
        <w:rPr>
          <w:rFonts w:ascii="Trebuchet MS" w:hAnsi="Trebuchet MS"/>
          <w:b/>
          <w:bCs/>
        </w:rPr>
      </w:pPr>
    </w:p>
    <w:p w14:paraId="47EB4F2F" w14:textId="77777777" w:rsidR="00444512" w:rsidRDefault="00444512" w:rsidP="004531DF">
      <w:pPr>
        <w:pStyle w:val="Normal1"/>
        <w:spacing w:before="0" w:beforeAutospacing="0" w:after="0" w:afterAutospacing="0"/>
        <w:rPr>
          <w:rFonts w:ascii="Trebuchet MS" w:hAnsi="Trebuchet MS"/>
          <w:b/>
          <w:bCs/>
        </w:rPr>
      </w:pPr>
    </w:p>
    <w:p w14:paraId="0A32BCB5" w14:textId="77777777" w:rsidR="00444512" w:rsidRDefault="00444512" w:rsidP="004531DF">
      <w:pPr>
        <w:pStyle w:val="Normal1"/>
        <w:spacing w:before="0" w:beforeAutospacing="0" w:after="0" w:afterAutospacing="0"/>
        <w:rPr>
          <w:rFonts w:ascii="Trebuchet MS" w:hAnsi="Trebuchet MS"/>
          <w:b/>
          <w:bCs/>
        </w:rPr>
      </w:pPr>
    </w:p>
    <w:p w14:paraId="047D732B"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lastRenderedPageBreak/>
        <w:t>De kleine goedheid kruipt overeind,</w:t>
      </w:r>
    </w:p>
    <w:p w14:paraId="5BB7F4DD"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zoals een platgetrapt grassprietjes zich weer opricht.</w:t>
      </w:r>
    </w:p>
    <w:p w14:paraId="3B399DA0"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Ze is misschien wel ‘gek’ – een ‘dwaze goedheid’ ,</w:t>
      </w:r>
    </w:p>
    <w:p w14:paraId="2C60C6B6"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maar ze is tegelijk het meest menselijke in de mens,</w:t>
      </w:r>
    </w:p>
    <w:p w14:paraId="17B407D1"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Ze wint nooit, maar wordt ook nooit overwonnen!</w:t>
      </w:r>
    </w:p>
    <w:p w14:paraId="40BE7834" w14:textId="1EE88AB3"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 xml:space="preserve">(tot zover </w:t>
      </w:r>
      <w:proofErr w:type="spellStart"/>
      <w:r>
        <w:rPr>
          <w:rFonts w:ascii="Trebuchet MS" w:hAnsi="Trebuchet MS"/>
          <w:b/>
          <w:bCs/>
        </w:rPr>
        <w:t>Levinas</w:t>
      </w:r>
      <w:proofErr w:type="spellEnd"/>
      <w:r>
        <w:rPr>
          <w:rFonts w:ascii="Trebuchet MS" w:hAnsi="Trebuchet MS"/>
          <w:b/>
          <w:bCs/>
        </w:rPr>
        <w:t xml:space="preserve">)  </w:t>
      </w:r>
    </w:p>
    <w:p w14:paraId="1A2DE6E1" w14:textId="77777777" w:rsidR="00444512" w:rsidRDefault="00444512" w:rsidP="004531DF">
      <w:pPr>
        <w:pStyle w:val="Normal1"/>
        <w:spacing w:before="0" w:beforeAutospacing="0" w:after="0" w:afterAutospacing="0"/>
        <w:rPr>
          <w:rFonts w:ascii="Trebuchet MS" w:hAnsi="Trebuchet MS"/>
          <w:b/>
          <w:bCs/>
        </w:rPr>
      </w:pPr>
    </w:p>
    <w:p w14:paraId="661638D5"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Stel je voor dat we dat elkaar kunnen toewensen, die goedheid krijgen en die goedheid doorgeven</w:t>
      </w:r>
    </w:p>
    <w:p w14:paraId="7D8F2A54"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 xml:space="preserve">En diep ervaren dat het de kern van je bestaan </w:t>
      </w:r>
      <w:proofErr w:type="spellStart"/>
      <w:r>
        <w:rPr>
          <w:rFonts w:ascii="Trebuchet MS" w:hAnsi="Trebuchet MS"/>
          <w:b/>
          <w:bCs/>
        </w:rPr>
        <w:t>raakt..het</w:t>
      </w:r>
      <w:proofErr w:type="spellEnd"/>
      <w:r>
        <w:rPr>
          <w:rFonts w:ascii="Trebuchet MS" w:hAnsi="Trebuchet MS"/>
          <w:b/>
          <w:bCs/>
        </w:rPr>
        <w:t xml:space="preserve"> mysterie van ieders  mens zijn..</w:t>
      </w:r>
    </w:p>
    <w:p w14:paraId="7857C861"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 xml:space="preserve"> </w:t>
      </w:r>
    </w:p>
    <w:p w14:paraId="5AAF38C8"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 xml:space="preserve"> </w:t>
      </w:r>
    </w:p>
    <w:p w14:paraId="0F224120"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Ik ben opnieuw geboren riep een Syrische vrouw in Utrecht , toen het bewind van Assad gevallen was..</w:t>
      </w:r>
    </w:p>
    <w:p w14:paraId="302934C1"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 xml:space="preserve"> </w:t>
      </w:r>
    </w:p>
    <w:p w14:paraId="37D99892"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God is in en tussen ons geboren…</w:t>
      </w:r>
    </w:p>
    <w:p w14:paraId="31BEE551" w14:textId="77777777" w:rsidR="004531DF" w:rsidRDefault="004531DF" w:rsidP="004531DF">
      <w:pPr>
        <w:pStyle w:val="Normal1"/>
        <w:spacing w:before="0" w:beforeAutospacing="0" w:after="0" w:afterAutospacing="0"/>
        <w:rPr>
          <w:rFonts w:ascii="Trebuchet MS" w:hAnsi="Trebuchet MS"/>
          <w:b/>
          <w:bCs/>
        </w:rPr>
      </w:pPr>
      <w:r>
        <w:rPr>
          <w:rFonts w:ascii="Trebuchet MS" w:hAnsi="Trebuchet MS"/>
          <w:b/>
          <w:bCs/>
        </w:rPr>
        <w:t xml:space="preserve">Dat vieren we vandaag samen , dat we daarin geloven, dat we dat zien in </w:t>
      </w:r>
      <w:proofErr w:type="spellStart"/>
      <w:r>
        <w:rPr>
          <w:rFonts w:ascii="Trebuchet MS" w:hAnsi="Trebuchet MS"/>
          <w:b/>
          <w:bCs/>
        </w:rPr>
        <w:t>elkaar..God</w:t>
      </w:r>
      <w:proofErr w:type="spellEnd"/>
      <w:r>
        <w:rPr>
          <w:rFonts w:ascii="Trebuchet MS" w:hAnsi="Trebuchet MS"/>
          <w:b/>
          <w:bCs/>
        </w:rPr>
        <w:t xml:space="preserve"> als werkwoord...iedere dag weer , het kan:  echt leven...steeds opnieuw geboren worden..</w:t>
      </w:r>
    </w:p>
    <w:p w14:paraId="03702AD2" w14:textId="77777777" w:rsidR="004531DF" w:rsidRDefault="004531DF" w:rsidP="004531DF">
      <w:pPr>
        <w:pStyle w:val="Normal1"/>
        <w:spacing w:before="0" w:beforeAutospacing="0" w:after="0" w:afterAutospacing="0"/>
        <w:rPr>
          <w:rFonts w:ascii="Trebuchet MS" w:hAnsi="Trebuchet MS"/>
        </w:rPr>
      </w:pPr>
      <w:r>
        <w:rPr>
          <w:rFonts w:ascii="Trebuchet MS" w:hAnsi="Trebuchet MS"/>
          <w:b/>
          <w:bCs/>
        </w:rPr>
        <w:t xml:space="preserve">Moge het zo zijn. </w:t>
      </w:r>
    </w:p>
    <w:p w14:paraId="267D02B5" w14:textId="77777777" w:rsidR="00BE004B" w:rsidRDefault="00BE004B" w:rsidP="004531DF">
      <w:pPr>
        <w:spacing w:after="0"/>
      </w:pPr>
    </w:p>
    <w:sectPr w:rsidR="00BE00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1DF"/>
    <w:rsid w:val="00186013"/>
    <w:rsid w:val="00246F6C"/>
    <w:rsid w:val="00444512"/>
    <w:rsid w:val="004531DF"/>
    <w:rsid w:val="00640210"/>
    <w:rsid w:val="007A56AC"/>
    <w:rsid w:val="00BE004B"/>
    <w:rsid w:val="00BE2C1F"/>
    <w:rsid w:val="00DC0A1E"/>
    <w:rsid w:val="00F1533B"/>
    <w:rsid w:val="00F853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0946"/>
  <w15:chartTrackingRefBased/>
  <w15:docId w15:val="{6E70C681-24CE-4609-9C88-9B100620C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1">
    <w:name w:val="Standaard1"/>
    <w:rsid w:val="004531DF"/>
    <w:pPr>
      <w:spacing w:before="100" w:beforeAutospacing="1" w:after="100" w:afterAutospacing="1" w:line="256" w:lineRule="auto"/>
    </w:pPr>
    <w:rPr>
      <w:rFonts w:ascii="Calibri" w:eastAsia="Times New Roman" w:hAnsi="Calibri" w:cs="Times New Roman"/>
      <w:kern w:val="0"/>
      <w:sz w:val="24"/>
      <w:szCs w:val="24"/>
      <w:lang w:eastAsia="nl-NL"/>
      <w14:ligatures w14:val="none"/>
    </w:rPr>
  </w:style>
  <w:style w:type="paragraph" w:customStyle="1" w:styleId="Normal1">
    <w:name w:val="Normal1"/>
    <w:basedOn w:val="Standaard"/>
    <w:rsid w:val="004531DF"/>
    <w:pPr>
      <w:widowControl w:val="0"/>
      <w:overflowPunct w:val="0"/>
      <w:autoSpaceDE w:val="0"/>
      <w:autoSpaceDN w:val="0"/>
      <w:adjustRightInd w:val="0"/>
      <w:spacing w:before="100" w:beforeAutospacing="1" w:after="100" w:afterAutospacing="1" w:line="240" w:lineRule="auto"/>
      <w:textAlignment w:val="baseline"/>
    </w:pPr>
    <w:rPr>
      <w:rFonts w:ascii="Courier New" w:eastAsia="Times New Roman" w:hAnsi="Courier New" w:cs="Courier New"/>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92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C5DAC-1AF7-4C9A-8937-42634A876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4388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koos van vugt</dc:creator>
  <cp:keywords/>
  <dc:description/>
  <cp:lastModifiedBy>Paulus Simons</cp:lastModifiedBy>
  <cp:revision>2</cp:revision>
  <cp:lastPrinted>2024-12-24T14:39:00Z</cp:lastPrinted>
  <dcterms:created xsi:type="dcterms:W3CDTF">2024-12-28T10:28:00Z</dcterms:created>
  <dcterms:modified xsi:type="dcterms:W3CDTF">2024-12-28T10:28:00Z</dcterms:modified>
</cp:coreProperties>
</file>