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6576B5" w14:textId="28913C58" w:rsidR="00502208" w:rsidRPr="00FE29B4" w:rsidRDefault="00117E3D">
      <w:pPr>
        <w:rPr>
          <w:b/>
          <w:bCs/>
        </w:rPr>
      </w:pPr>
      <w:r w:rsidRPr="00FE29B4">
        <w:rPr>
          <w:b/>
          <w:bCs/>
        </w:rPr>
        <w:t>Overweging</w:t>
      </w:r>
    </w:p>
    <w:p w14:paraId="22DBF678" w14:textId="5A633168" w:rsidR="00117E3D" w:rsidRPr="00FE29B4" w:rsidRDefault="00117E3D" w:rsidP="00117E3D">
      <w:pPr>
        <w:pStyle w:val="Geenafstand"/>
      </w:pPr>
      <w:r w:rsidRPr="00FE29B4">
        <w:t>Java, toen nog Nederlands Indië.</w:t>
      </w:r>
    </w:p>
    <w:p w14:paraId="7120B8FD" w14:textId="3467D86C" w:rsidR="00117E3D" w:rsidRPr="00FE29B4" w:rsidRDefault="00117E3D" w:rsidP="00117E3D">
      <w:pPr>
        <w:pStyle w:val="Geenafstand"/>
      </w:pPr>
      <w:r w:rsidRPr="00FE29B4">
        <w:t>Op 15 januari 1884 wordt daar Francine Lodin geboren, dochter van een Fransman.</w:t>
      </w:r>
    </w:p>
    <w:p w14:paraId="387D2F68" w14:textId="37D94076" w:rsidR="00117E3D" w:rsidRPr="00FE29B4" w:rsidRDefault="00117E3D" w:rsidP="00117E3D">
      <w:pPr>
        <w:pStyle w:val="Geenafstand"/>
      </w:pPr>
      <w:r w:rsidRPr="00FE29B4">
        <w:t>Maar wie was haar moeder?</w:t>
      </w:r>
    </w:p>
    <w:p w14:paraId="7B70975A" w14:textId="58BD7BE6" w:rsidR="00117E3D" w:rsidRPr="00FE29B4" w:rsidRDefault="00117E3D" w:rsidP="00117E3D">
      <w:pPr>
        <w:pStyle w:val="Geenafstand"/>
      </w:pPr>
      <w:r w:rsidRPr="00FE29B4">
        <w:t>In mijn babyboek is door mijn vader geschreven: “een Soendanese vrouw” – verder niets.</w:t>
      </w:r>
    </w:p>
    <w:p w14:paraId="5B030507" w14:textId="70777D15" w:rsidR="00117E3D" w:rsidRPr="00FE29B4" w:rsidRDefault="00117E3D" w:rsidP="00117E3D">
      <w:pPr>
        <w:pStyle w:val="Geenafstand"/>
      </w:pPr>
      <w:r w:rsidRPr="00FE29B4">
        <w:t>Geen naam, geen geboortedatum, geen woonplaats</w:t>
      </w:r>
      <w:r w:rsidR="008D3A7E" w:rsidRPr="00FE29B4">
        <w:t>, behalve dat wij weten uit welke provincie op Java zij kwam.</w:t>
      </w:r>
    </w:p>
    <w:p w14:paraId="189D4E6A" w14:textId="790A0C07" w:rsidR="00117E3D" w:rsidRPr="00FE29B4" w:rsidRDefault="00117E3D" w:rsidP="00117E3D">
      <w:pPr>
        <w:pStyle w:val="Geenafstand"/>
      </w:pPr>
      <w:r w:rsidRPr="00FE29B4">
        <w:t xml:space="preserve">Door napluizen van boeken in de bieb kwam ik er een paar jaar geleden achter dat het hier een zogenoemde “Njai” betreft, een vrouw “uit het volk” </w:t>
      </w:r>
      <w:r w:rsidR="008D3A7E" w:rsidRPr="00FE29B4">
        <w:t>uitgekozen door een Europese man.</w:t>
      </w:r>
    </w:p>
    <w:p w14:paraId="69D45B46" w14:textId="04E3CA58" w:rsidR="008D3A7E" w:rsidRPr="00FE29B4" w:rsidRDefault="008D3A7E" w:rsidP="00117E3D">
      <w:pPr>
        <w:pStyle w:val="Geenafstand"/>
      </w:pPr>
      <w:r w:rsidRPr="00FE29B4">
        <w:t>Tot het begin van de 20</w:t>
      </w:r>
      <w:r w:rsidRPr="00FE29B4">
        <w:rPr>
          <w:vertAlign w:val="superscript"/>
        </w:rPr>
        <w:t>ste</w:t>
      </w:r>
      <w:r w:rsidRPr="00FE29B4">
        <w:t xml:space="preserve"> eeuw – zo leerde ik door wat Reggy Baaij hierover heeft geschreven, mochten Europese ongehuwde mannen geen vrouwen uit hun eigen land meenemen, maar moesten zich “behelpen” met vrouwen ter plaatse.</w:t>
      </w:r>
    </w:p>
    <w:p w14:paraId="7779FD3B" w14:textId="26BB1276" w:rsidR="008D3A7E" w:rsidRPr="00FE29B4" w:rsidRDefault="008D3A7E" w:rsidP="00117E3D">
      <w:pPr>
        <w:pStyle w:val="Geenafstand"/>
      </w:pPr>
      <w:r w:rsidRPr="00FE29B4">
        <w:t>Als die geluk hadden, werden zij geëcht, zo ook hun kinderen die uit de relatie werden geboren. Maar het kwam ook voor dat de vrouw met kinderen teruggestuurd werd naar de kampong. Of, de kinderen werden geëcht, en de vrouw alleen weggestuurd.</w:t>
      </w:r>
    </w:p>
    <w:p w14:paraId="6FF0E30E" w14:textId="2CBE6725" w:rsidR="008D3A7E" w:rsidRPr="00FE29B4" w:rsidRDefault="008D3A7E" w:rsidP="00117E3D">
      <w:pPr>
        <w:pStyle w:val="Geenafstand"/>
      </w:pPr>
      <w:r w:rsidRPr="00FE29B4">
        <w:t xml:space="preserve">Dit laatste is kennelijk gebeurd met </w:t>
      </w:r>
      <w:r w:rsidR="00975BD6" w:rsidRPr="00FE29B4">
        <w:t xml:space="preserve">de moeder van </w:t>
      </w:r>
      <w:r w:rsidRPr="00FE29B4">
        <w:t>mijn oma Francine (mijn derde doopnaam).</w:t>
      </w:r>
      <w:r w:rsidR="00AD5B1B" w:rsidRPr="00FE29B4">
        <w:t xml:space="preserve"> </w:t>
      </w:r>
      <w:r w:rsidR="00975BD6" w:rsidRPr="00FE29B4">
        <w:t>Oma</w:t>
      </w:r>
      <w:r w:rsidR="00AD5B1B" w:rsidRPr="00FE29B4">
        <w:t xml:space="preserve"> werd de erkende dochter van die verder onbekende Lodin… en in 1916 de moeder van mijn vader.</w:t>
      </w:r>
    </w:p>
    <w:p w14:paraId="03B75DA7" w14:textId="77777777" w:rsidR="008D3A7E" w:rsidRPr="00FE29B4" w:rsidRDefault="008D3A7E" w:rsidP="00117E3D">
      <w:pPr>
        <w:pStyle w:val="Geenafstand"/>
      </w:pPr>
    </w:p>
    <w:p w14:paraId="3CC22E1C" w14:textId="12F05E93" w:rsidR="008D3A7E" w:rsidRPr="00FE29B4" w:rsidRDefault="008D3A7E" w:rsidP="00117E3D">
      <w:pPr>
        <w:pStyle w:val="Geenafstand"/>
      </w:pPr>
      <w:r w:rsidRPr="00FE29B4">
        <w:t>Dit stukje familiegeschiedenis kwam natuurlijk weer in mij op nu Solidaridad zich bezighoudt met het project rond de vrouwelijke thee</w:t>
      </w:r>
      <w:r w:rsidR="00AD5B1B" w:rsidRPr="00FE29B4">
        <w:t>boeren</w:t>
      </w:r>
      <w:r w:rsidRPr="00FE29B4">
        <w:t xml:space="preserve"> op Java! Zelf ben daar in 1982 geweest, en de uitgestrekte “sawa’s</w:t>
      </w:r>
      <w:r w:rsidR="00AD5B1B" w:rsidRPr="00FE29B4">
        <w:t>”</w:t>
      </w:r>
      <w:r w:rsidRPr="00FE29B4">
        <w:t xml:space="preserve"> hebben enorme indruk op mij gemaakt. Zou mijn overgrootmoeder daar ook geploeterd hebben?</w:t>
      </w:r>
    </w:p>
    <w:p w14:paraId="46CB0C49" w14:textId="77777777" w:rsidR="00AD5B1B" w:rsidRPr="00FE29B4" w:rsidRDefault="00AD5B1B" w:rsidP="00117E3D">
      <w:pPr>
        <w:pStyle w:val="Geenafstand"/>
      </w:pPr>
    </w:p>
    <w:p w14:paraId="6D2E5BA4" w14:textId="39D6969A" w:rsidR="00AD5B1B" w:rsidRPr="00FE29B4" w:rsidRDefault="00AD5B1B" w:rsidP="00117E3D">
      <w:pPr>
        <w:pStyle w:val="Geenafstand"/>
      </w:pPr>
      <w:r w:rsidRPr="00FE29B4">
        <w:t>Solidaridad heeft in de liturgiesuggesties voor deze zondag de eerste brief van Johannes genoemd, maar eigenlijk slechts één vers uit hoofdstuk 3: “Kindertjes, we moeten niet liefhebben met de mond, met woorden, maar waarachtig, met daden!”</w:t>
      </w:r>
    </w:p>
    <w:p w14:paraId="0C8E9079" w14:textId="4A4E5329" w:rsidR="00AD5B1B" w:rsidRPr="00FE29B4" w:rsidRDefault="00AD5B1B" w:rsidP="00117E3D">
      <w:pPr>
        <w:pStyle w:val="Geenafstand"/>
      </w:pPr>
      <w:r w:rsidRPr="00FE29B4">
        <w:t xml:space="preserve">Liefhebben, </w:t>
      </w:r>
      <w:r w:rsidR="006170D0" w:rsidRPr="00FE29B4">
        <w:t>met heel je hart, ziel en verstand, die woorden keren het meeste terug in bijbelse teksten. Liefde, de kern van het evangelie, voegt Solidaridad eraan toe.</w:t>
      </w:r>
    </w:p>
    <w:p w14:paraId="59477D74" w14:textId="77777777" w:rsidR="006170D0" w:rsidRPr="00FE29B4" w:rsidRDefault="006170D0" w:rsidP="00117E3D">
      <w:pPr>
        <w:pStyle w:val="Geenafstand"/>
      </w:pPr>
    </w:p>
    <w:p w14:paraId="036D3492" w14:textId="0BB41C25" w:rsidR="006170D0" w:rsidRPr="00FE29B4" w:rsidRDefault="006170D0" w:rsidP="00117E3D">
      <w:pPr>
        <w:pStyle w:val="Geenafstand"/>
      </w:pPr>
      <w:r w:rsidRPr="00FE29B4">
        <w:t>Mijn oude leermeester, Jan Nieuwenhuis o.p. (dominicaan), gespecialiseerd in de geschriften van Johannes, heb ik er maar weer eens op nageslagen. Interessant is dat hij die zogenoemde “eerste brief” van Johannes overduidelijk ziet als de laatste, dus na brief twee en drie! Want wat is het geval: in de tweede en derde brief is er wel sprake van dreigende tweespalt tussen de Jezusgemeenten, maar in brief één is het gevreesde schisma werkelijkheid geworden. Controverse</w:t>
      </w:r>
      <w:r w:rsidR="00463B74" w:rsidRPr="00FE29B4">
        <w:t>s</w:t>
      </w:r>
      <w:r w:rsidRPr="00FE29B4">
        <w:t xml:space="preserve"> die voor ons helaas al te bekend klinken: wie heeft gelijk, wie kent de ware Jezus, wie de ware, ene God, wie kan met gezag spreken, wie gelooft op de juiste wijze, en last but not least: wie bepaalt dat alles?</w:t>
      </w:r>
    </w:p>
    <w:p w14:paraId="008C7230" w14:textId="4F584FE9" w:rsidR="006170D0" w:rsidRPr="00FE29B4" w:rsidRDefault="006170D0" w:rsidP="00117E3D">
      <w:pPr>
        <w:pStyle w:val="Geenafstand"/>
      </w:pPr>
      <w:r w:rsidRPr="00FE29B4">
        <w:t>(Interessant even terzijde: op het eind van de eers</w:t>
      </w:r>
      <w:r w:rsidR="00463B74" w:rsidRPr="00FE29B4">
        <w:t>t</w:t>
      </w:r>
      <w:r w:rsidRPr="00FE29B4">
        <w:t>e/ begin van de tweede eeuw van onze jaartelling</w:t>
      </w:r>
      <w:r w:rsidR="00463B74" w:rsidRPr="00FE29B4">
        <w:t xml:space="preserve"> zijn er diverse Jezusgemeenten waar rondtrekken</w:t>
      </w:r>
      <w:r w:rsidR="00F00436" w:rsidRPr="00FE29B4">
        <w:t>de</w:t>
      </w:r>
      <w:r w:rsidR="00463B74" w:rsidRPr="00FE29B4">
        <w:t xml:space="preserve"> voorgangers dienst doen, zowel vrouwen (!) als mannen. Maar daar zitten helaas ook charlatans tussen, die zijn van alle tijden…).</w:t>
      </w:r>
    </w:p>
    <w:p w14:paraId="75C2809D" w14:textId="77777777" w:rsidR="00463B74" w:rsidRPr="00FE29B4" w:rsidRDefault="00463B74" w:rsidP="00117E3D">
      <w:pPr>
        <w:pStyle w:val="Geenafstand"/>
      </w:pPr>
    </w:p>
    <w:p w14:paraId="6D62B188" w14:textId="46B47988" w:rsidR="00463B74" w:rsidRPr="00FE29B4" w:rsidRDefault="00F00436" w:rsidP="00117E3D">
      <w:pPr>
        <w:pStyle w:val="Geenafstand"/>
      </w:pPr>
      <w:r w:rsidRPr="00FE29B4">
        <w:t>In d</w:t>
      </w:r>
      <w:r w:rsidR="00182B20" w:rsidRPr="00FE29B4">
        <w:t>e</w:t>
      </w:r>
      <w:r w:rsidRPr="00FE29B4">
        <w:t xml:space="preserve"> </w:t>
      </w:r>
      <w:r w:rsidR="00182B20" w:rsidRPr="00FE29B4">
        <w:t>“</w:t>
      </w:r>
      <w:r w:rsidRPr="00FE29B4">
        <w:t>eerste</w:t>
      </w:r>
      <w:r w:rsidR="00182B20" w:rsidRPr="00FE29B4">
        <w:t>”</w:t>
      </w:r>
      <w:r w:rsidRPr="00FE29B4">
        <w:t xml:space="preserve"> brief uit Johannes</w:t>
      </w:r>
      <w:r w:rsidR="00182B20" w:rsidRPr="00FE29B4">
        <w:t xml:space="preserve"> kunnen we een stellige geloofsbelijdenis lezen van de Johannesgemeente over de liefde:</w:t>
      </w:r>
    </w:p>
    <w:p w14:paraId="6AA28D33" w14:textId="687BF5D1" w:rsidR="00182B20" w:rsidRPr="00FE29B4" w:rsidRDefault="00182B20" w:rsidP="00117E3D">
      <w:pPr>
        <w:pStyle w:val="Geenafstand"/>
      </w:pPr>
      <w:r w:rsidRPr="00FE29B4">
        <w:t>Jan. N. geeft die belijdenis weer in zeven punten, kort samengevat als: liefde begint in God, God is niet zomaar een ding, maar verbonden met al wat bestaat en leeft, God heeft lief, zichtbaar in zijn geliefde zoon Jezus, Jezus heeft God lief, en uiteindelijk heeft Jezus allen lief die hem volgen tot het uiterste, kortom: liefde is de navelstreng die allen met allen verbinden zal en door allen gedaan moet worden!</w:t>
      </w:r>
    </w:p>
    <w:p w14:paraId="640527C2" w14:textId="170C892C" w:rsidR="00182B20" w:rsidRPr="00FE29B4" w:rsidRDefault="00182B20" w:rsidP="00117E3D">
      <w:pPr>
        <w:pStyle w:val="Geenafstand"/>
      </w:pPr>
      <w:r w:rsidRPr="00FE29B4">
        <w:t xml:space="preserve">Dan pas kan een mens </w:t>
      </w:r>
      <w:proofErr w:type="spellStart"/>
      <w:r w:rsidRPr="00FE29B4">
        <w:t>MENS</w:t>
      </w:r>
      <w:proofErr w:type="spellEnd"/>
      <w:r w:rsidRPr="00FE29B4">
        <w:t xml:space="preserve"> WORDEN!</w:t>
      </w:r>
    </w:p>
    <w:p w14:paraId="790132CB" w14:textId="77777777" w:rsidR="00C41CEA" w:rsidRDefault="00C41CEA">
      <w:r>
        <w:br w:type="page"/>
      </w:r>
    </w:p>
    <w:p w14:paraId="6F5C6EE4" w14:textId="4886DE0B" w:rsidR="001A0FE9" w:rsidRPr="00FE29B4" w:rsidRDefault="00182B20" w:rsidP="00117E3D">
      <w:pPr>
        <w:pStyle w:val="Geenafstand"/>
      </w:pPr>
      <w:r w:rsidRPr="00FE29B4">
        <w:lastRenderedPageBreak/>
        <w:t>Deze woorden komen niet pas bij Johannes uit de lucht vallen. Het “Eerste Testament” kent de wederzijdse liefde als het grootste gebod van de Thora:</w:t>
      </w:r>
    </w:p>
    <w:p w14:paraId="607D0C31" w14:textId="4F6D349E" w:rsidR="001A0FE9" w:rsidRPr="00FE29B4" w:rsidRDefault="001A0FE9" w:rsidP="00117E3D">
      <w:pPr>
        <w:pStyle w:val="Geenafstand"/>
      </w:pPr>
      <w:r w:rsidRPr="00FE29B4">
        <w:t>“Neem geen wraak op je volksgenoot en koester geen wrok tegen hem. Bemin je naaste als jezelf. Ik ben de Ene.” (Lev. 19,18).</w:t>
      </w:r>
    </w:p>
    <w:p w14:paraId="41A79200" w14:textId="1C54FE63" w:rsidR="00182B20" w:rsidRPr="00FE29B4" w:rsidRDefault="00182B20" w:rsidP="00117E3D">
      <w:pPr>
        <w:pStyle w:val="Geenafstand"/>
      </w:pPr>
      <w:r w:rsidRPr="00FE29B4">
        <w:t>“Jullie moeten de Eeuwige, de Ene, beminnen met heel je hart</w:t>
      </w:r>
      <w:r w:rsidR="001A0FE9" w:rsidRPr="00FE29B4">
        <w:t>, met heel je binnenste, met al je krachten.”(Deut. 6,4-5)</w:t>
      </w:r>
    </w:p>
    <w:p w14:paraId="0859451B" w14:textId="098820BB" w:rsidR="001A0FE9" w:rsidRDefault="001A0FE9" w:rsidP="00117E3D">
      <w:pPr>
        <w:pStyle w:val="Geenafstand"/>
      </w:pPr>
      <w:r w:rsidRPr="00FE29B4">
        <w:t>Als in de oudste geschriften wordt moord op wie dan ook veroordeeld!</w:t>
      </w:r>
    </w:p>
    <w:p w14:paraId="3016AA6D" w14:textId="77777777" w:rsidR="001B7259" w:rsidRDefault="001B7259" w:rsidP="00117E3D">
      <w:pPr>
        <w:pStyle w:val="Geenafstand"/>
      </w:pPr>
    </w:p>
    <w:p w14:paraId="620E4C72" w14:textId="42A787EF" w:rsidR="001B7259" w:rsidRPr="00FE29B4" w:rsidRDefault="001B7259" w:rsidP="00117E3D">
      <w:pPr>
        <w:pStyle w:val="Geenafstand"/>
      </w:pPr>
      <w:r>
        <w:t>In Trouw van afgelopen vrijdag schrijft Frank Ankersmit: “Het weerbaar maken van het sociaal weefsel begint bij een dieper besef van solidariteit. De Duitse denker Hegel sprak in zijn ‘Phenomenologie des Geistes’ van ‘een ik dat een wij is, en een wij dat een ik is’.”</w:t>
      </w:r>
    </w:p>
    <w:p w14:paraId="6137EA4A" w14:textId="77777777" w:rsidR="001A0FE9" w:rsidRPr="00FE29B4" w:rsidRDefault="001A0FE9" w:rsidP="00117E3D">
      <w:pPr>
        <w:pStyle w:val="Geenafstand"/>
      </w:pPr>
    </w:p>
    <w:p w14:paraId="35CCB63B" w14:textId="06AFD3D1" w:rsidR="001A0FE9" w:rsidRPr="00FE29B4" w:rsidRDefault="001A0FE9" w:rsidP="00117E3D">
      <w:pPr>
        <w:pStyle w:val="Geenafstand"/>
      </w:pPr>
      <w:r w:rsidRPr="00FE29B4">
        <w:t>“Mens worden”, dat thema kozen wij voor deze Adventszondag. Zo vertaalden wij het traditionele begrip “incarnatie” – “in het vlees komen”. Die term wijst in de liturgische kalender natuurlijk naar het komende feest van Kerstmis, de gedachtenis aan de geboorte van Jezus. Dat ook die geboorte verbonden is aan liefde en liefhebben van ieder mens wordt openlijk bezongen in het “Magnificat”, het lied toegeschreven aan Maria</w:t>
      </w:r>
      <w:r w:rsidR="00AE4C87" w:rsidRPr="00FE29B4">
        <w:t>. Zij zingt het bij haar bezoek aan haar nicht Elisabeth</w:t>
      </w:r>
      <w:r w:rsidR="00172501" w:rsidRPr="00FE29B4">
        <w:t>, die wonderlijkerwijs op hoge leeftijd zwanger is geworden.</w:t>
      </w:r>
    </w:p>
    <w:p w14:paraId="7546DD36" w14:textId="6F41FC5B" w:rsidR="00172501" w:rsidRPr="00FE29B4" w:rsidRDefault="00172501" w:rsidP="00117E3D">
      <w:pPr>
        <w:pStyle w:val="Geenafstand"/>
      </w:pPr>
      <w:r w:rsidRPr="00FE29B4">
        <w:t>Janet Delver en Thom Löwenthal hebben er iets heel moois van gemaakt.</w:t>
      </w:r>
    </w:p>
    <w:p w14:paraId="7C7DBE58" w14:textId="77777777" w:rsidR="00172501" w:rsidRPr="00FE29B4" w:rsidRDefault="00172501" w:rsidP="00117E3D">
      <w:pPr>
        <w:pStyle w:val="Geenafstand"/>
      </w:pPr>
    </w:p>
    <w:p w14:paraId="115238CF" w14:textId="77777777" w:rsidR="00975BD6" w:rsidRPr="00FE29B4" w:rsidRDefault="00975BD6" w:rsidP="00117E3D">
      <w:pPr>
        <w:pStyle w:val="Geenafstand"/>
      </w:pPr>
    </w:p>
    <w:p w14:paraId="2BD3F1E0" w14:textId="792165FB" w:rsidR="00172501" w:rsidRPr="00405D39" w:rsidRDefault="00172501" w:rsidP="00117E3D">
      <w:pPr>
        <w:pStyle w:val="Geenafstand"/>
        <w:rPr>
          <w:sz w:val="16"/>
          <w:szCs w:val="16"/>
        </w:rPr>
      </w:pPr>
      <w:r w:rsidRPr="00405D39">
        <w:rPr>
          <w:sz w:val="16"/>
          <w:szCs w:val="16"/>
        </w:rPr>
        <w:t>Roermond, december 2024</w:t>
      </w:r>
    </w:p>
    <w:p w14:paraId="19243BFB" w14:textId="41A1D86B" w:rsidR="00172501" w:rsidRPr="00405D39" w:rsidRDefault="00172501" w:rsidP="00117E3D">
      <w:pPr>
        <w:pStyle w:val="Geenafstand"/>
        <w:rPr>
          <w:sz w:val="16"/>
          <w:szCs w:val="16"/>
        </w:rPr>
      </w:pPr>
      <w:r w:rsidRPr="00405D39">
        <w:rPr>
          <w:sz w:val="16"/>
          <w:szCs w:val="16"/>
        </w:rPr>
        <w:t>drs. Anne-Francine van Gogh</w:t>
      </w:r>
    </w:p>
    <w:p w14:paraId="10950D0F" w14:textId="77777777" w:rsidR="00463B74" w:rsidRPr="00FE29B4" w:rsidRDefault="00463B74" w:rsidP="00117E3D">
      <w:pPr>
        <w:pStyle w:val="Geenafstand"/>
      </w:pPr>
    </w:p>
    <w:p w14:paraId="19EFB3CD" w14:textId="4E39F4E7" w:rsidR="006170D0" w:rsidRPr="00FE29B4" w:rsidRDefault="00172501" w:rsidP="00117E3D">
      <w:pPr>
        <w:pStyle w:val="Geenafstand"/>
      </w:pPr>
      <w:r w:rsidRPr="00FE29B4">
        <w:t>Gelezen: 1 Joh. 3, 11-18 NBV 21 / Jan Nieuwenhuis, bew. ALFvGogh</w:t>
      </w:r>
    </w:p>
    <w:p w14:paraId="028C16AB" w14:textId="77777777" w:rsidR="00405D39" w:rsidRDefault="00405D39" w:rsidP="00117E3D">
      <w:pPr>
        <w:pStyle w:val="Geenafstand"/>
      </w:pPr>
    </w:p>
    <w:p w14:paraId="7934DEA9" w14:textId="049FD3C6" w:rsidR="00172501" w:rsidRPr="00FE29B4" w:rsidRDefault="00172501" w:rsidP="00117E3D">
      <w:pPr>
        <w:pStyle w:val="Geenafstand"/>
      </w:pPr>
      <w:r w:rsidRPr="00FE29B4">
        <w:t>Geraadpleegde literatuur: Jan Nieuwenhuis, Johannes de Ziener.</w:t>
      </w:r>
    </w:p>
    <w:p w14:paraId="3B654675" w14:textId="1E80E8DF" w:rsidR="00172501" w:rsidRPr="00FE29B4" w:rsidRDefault="00172501" w:rsidP="00117E3D">
      <w:pPr>
        <w:pStyle w:val="Geenafstand"/>
      </w:pPr>
      <w:r w:rsidRPr="00FE29B4">
        <w:t>Het evangelie, de brieven, de openbaring. Uitg. 2010 Valkhof Pers.</w:t>
      </w:r>
    </w:p>
    <w:p w14:paraId="110029EA" w14:textId="77777777" w:rsidR="008D3A7E" w:rsidRPr="00FE29B4" w:rsidRDefault="008D3A7E" w:rsidP="00117E3D">
      <w:pPr>
        <w:pStyle w:val="Geenafstand"/>
      </w:pPr>
    </w:p>
    <w:p w14:paraId="14C6F895" w14:textId="77777777" w:rsidR="008D3A7E" w:rsidRPr="00FE29B4" w:rsidRDefault="008D3A7E" w:rsidP="00117E3D">
      <w:pPr>
        <w:pStyle w:val="Geenafstand"/>
      </w:pPr>
    </w:p>
    <w:p w14:paraId="19D95354" w14:textId="4B5711FD" w:rsidR="008D3A7E" w:rsidRPr="00FE29B4" w:rsidRDefault="008D3A7E" w:rsidP="00117E3D">
      <w:pPr>
        <w:pStyle w:val="Geenafstand"/>
      </w:pPr>
    </w:p>
    <w:sectPr w:rsidR="008D3A7E" w:rsidRPr="00FE29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C83"/>
    <w:rsid w:val="00117E3D"/>
    <w:rsid w:val="00172501"/>
    <w:rsid w:val="00182B20"/>
    <w:rsid w:val="001A0FE9"/>
    <w:rsid w:val="001B7259"/>
    <w:rsid w:val="0027010E"/>
    <w:rsid w:val="002A7E9D"/>
    <w:rsid w:val="002E5E3B"/>
    <w:rsid w:val="00300B66"/>
    <w:rsid w:val="00405D39"/>
    <w:rsid w:val="00463B74"/>
    <w:rsid w:val="00502208"/>
    <w:rsid w:val="00503650"/>
    <w:rsid w:val="006170D0"/>
    <w:rsid w:val="008D3A7E"/>
    <w:rsid w:val="00975BD6"/>
    <w:rsid w:val="00AD5B1B"/>
    <w:rsid w:val="00AE4C87"/>
    <w:rsid w:val="00C41CEA"/>
    <w:rsid w:val="00D33C83"/>
    <w:rsid w:val="00E43D8D"/>
    <w:rsid w:val="00E4405E"/>
    <w:rsid w:val="00F00436"/>
    <w:rsid w:val="00F0250C"/>
    <w:rsid w:val="00FE29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DEE3E"/>
  <w15:chartTrackingRefBased/>
  <w15:docId w15:val="{9DE413EC-3E5C-4CDB-B92F-E9F2E639C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17E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773</Words>
  <Characters>4255</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mail@annefran.nl</dc:creator>
  <cp:keywords/>
  <dc:description/>
  <cp:lastModifiedBy>mail@annefran.nl</cp:lastModifiedBy>
  <cp:revision>8</cp:revision>
  <cp:lastPrinted>2024-12-13T13:36:00Z</cp:lastPrinted>
  <dcterms:created xsi:type="dcterms:W3CDTF">2024-12-13T12:04:00Z</dcterms:created>
  <dcterms:modified xsi:type="dcterms:W3CDTF">2024-12-20T09:57:00Z</dcterms:modified>
</cp:coreProperties>
</file>