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DFD09" w14:textId="0A863F74" w:rsidR="00DA1120" w:rsidRPr="00DA1120" w:rsidRDefault="00DA1120" w:rsidP="00DA1120">
      <w:pPr>
        <w:widowControl/>
        <w:autoSpaceDN/>
        <w:spacing w:before="100" w:beforeAutospacing="1" w:after="100" w:afterAutospacing="1"/>
        <w:rPr>
          <w:rFonts w:ascii="Arial" w:eastAsia="Times New Roman" w:hAnsi="Arial" w:cs="Arial"/>
          <w:b/>
          <w:bCs/>
          <w:kern w:val="0"/>
          <w:sz w:val="36"/>
          <w:szCs w:val="36"/>
          <w:lang w:eastAsia="nl-NL" w:bidi="ar-SA"/>
        </w:rPr>
      </w:pPr>
      <w:r>
        <w:rPr>
          <w:rFonts w:ascii="Arial" w:eastAsia="Times New Roman" w:hAnsi="Arial" w:cs="Arial"/>
          <w:b/>
          <w:bCs/>
          <w:kern w:val="0"/>
          <w:sz w:val="36"/>
          <w:szCs w:val="36"/>
          <w:lang w:eastAsia="nl-NL" w:bidi="ar-SA"/>
        </w:rPr>
        <w:t>Overpeinzingenviering 1 september 2024</w:t>
      </w:r>
    </w:p>
    <w:p w14:paraId="5465A4C4" w14:textId="3F549C53"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 xml:space="preserve">Vandaag wil ik het met jullie hebben over het thema: </w:t>
      </w:r>
      <w:proofErr w:type="spellStart"/>
      <w:r w:rsidRPr="00DA1120">
        <w:rPr>
          <w:rFonts w:ascii="Arial" w:eastAsia="Times New Roman" w:hAnsi="Arial" w:cs="Arial"/>
          <w:i/>
          <w:iCs/>
          <w:kern w:val="0"/>
          <w:sz w:val="28"/>
          <w:szCs w:val="28"/>
          <w:lang w:eastAsia="nl-NL" w:bidi="ar-SA"/>
        </w:rPr>
        <w:t>They</w:t>
      </w:r>
      <w:proofErr w:type="spellEnd"/>
      <w:r w:rsidRPr="00DA1120">
        <w:rPr>
          <w:rFonts w:ascii="Arial" w:eastAsia="Times New Roman" w:hAnsi="Arial" w:cs="Arial"/>
          <w:i/>
          <w:iCs/>
          <w:kern w:val="0"/>
          <w:sz w:val="28"/>
          <w:szCs w:val="28"/>
          <w:lang w:eastAsia="nl-NL" w:bidi="ar-SA"/>
        </w:rPr>
        <w:t xml:space="preserve"> </w:t>
      </w:r>
      <w:proofErr w:type="spellStart"/>
      <w:r w:rsidRPr="00DA1120">
        <w:rPr>
          <w:rFonts w:ascii="Arial" w:eastAsia="Times New Roman" w:hAnsi="Arial" w:cs="Arial"/>
          <w:i/>
          <w:iCs/>
          <w:kern w:val="0"/>
          <w:sz w:val="28"/>
          <w:szCs w:val="28"/>
          <w:lang w:eastAsia="nl-NL" w:bidi="ar-SA"/>
        </w:rPr>
        <w:t>shoot</w:t>
      </w:r>
      <w:proofErr w:type="spellEnd"/>
      <w:r w:rsidRPr="00DA1120">
        <w:rPr>
          <w:rFonts w:ascii="Arial" w:eastAsia="Times New Roman" w:hAnsi="Arial" w:cs="Arial"/>
          <w:i/>
          <w:iCs/>
          <w:kern w:val="0"/>
          <w:sz w:val="28"/>
          <w:szCs w:val="28"/>
          <w:lang w:eastAsia="nl-NL" w:bidi="ar-SA"/>
        </w:rPr>
        <w:t xml:space="preserve"> </w:t>
      </w:r>
      <w:proofErr w:type="spellStart"/>
      <w:r w:rsidRPr="00DA1120">
        <w:rPr>
          <w:rFonts w:ascii="Arial" w:eastAsia="Times New Roman" w:hAnsi="Arial" w:cs="Arial"/>
          <w:i/>
          <w:iCs/>
          <w:kern w:val="0"/>
          <w:sz w:val="28"/>
          <w:szCs w:val="28"/>
          <w:lang w:eastAsia="nl-NL" w:bidi="ar-SA"/>
        </w:rPr>
        <w:t>horses</w:t>
      </w:r>
      <w:proofErr w:type="spellEnd"/>
      <w:r w:rsidRPr="00DA1120">
        <w:rPr>
          <w:rFonts w:ascii="Arial" w:eastAsia="Times New Roman" w:hAnsi="Arial" w:cs="Arial"/>
          <w:i/>
          <w:iCs/>
          <w:kern w:val="0"/>
          <w:sz w:val="28"/>
          <w:szCs w:val="28"/>
          <w:lang w:eastAsia="nl-NL" w:bidi="ar-SA"/>
        </w:rPr>
        <w:t xml:space="preserve">, </w:t>
      </w:r>
      <w:proofErr w:type="spellStart"/>
      <w:r w:rsidRPr="00DA1120">
        <w:rPr>
          <w:rFonts w:ascii="Arial" w:eastAsia="Times New Roman" w:hAnsi="Arial" w:cs="Arial"/>
          <w:i/>
          <w:iCs/>
          <w:kern w:val="0"/>
          <w:sz w:val="28"/>
          <w:szCs w:val="28"/>
          <w:lang w:eastAsia="nl-NL" w:bidi="ar-SA"/>
        </w:rPr>
        <w:t>don’t</w:t>
      </w:r>
      <w:proofErr w:type="spellEnd"/>
      <w:r w:rsidRPr="00DA1120">
        <w:rPr>
          <w:rFonts w:ascii="Arial" w:eastAsia="Times New Roman" w:hAnsi="Arial" w:cs="Arial"/>
          <w:i/>
          <w:iCs/>
          <w:kern w:val="0"/>
          <w:sz w:val="28"/>
          <w:szCs w:val="28"/>
          <w:lang w:eastAsia="nl-NL" w:bidi="ar-SA"/>
        </w:rPr>
        <w:t xml:space="preserve"> </w:t>
      </w:r>
      <w:proofErr w:type="spellStart"/>
      <w:r w:rsidRPr="00DA1120">
        <w:rPr>
          <w:rFonts w:ascii="Arial" w:eastAsia="Times New Roman" w:hAnsi="Arial" w:cs="Arial"/>
          <w:i/>
          <w:iCs/>
          <w:kern w:val="0"/>
          <w:sz w:val="28"/>
          <w:szCs w:val="28"/>
          <w:lang w:eastAsia="nl-NL" w:bidi="ar-SA"/>
        </w:rPr>
        <w:t>they</w:t>
      </w:r>
      <w:proofErr w:type="spellEnd"/>
      <w:r w:rsidRPr="00DA1120">
        <w:rPr>
          <w:rFonts w:ascii="Arial" w:eastAsia="Times New Roman" w:hAnsi="Arial" w:cs="Arial"/>
          <w:i/>
          <w:iCs/>
          <w:kern w:val="0"/>
          <w:sz w:val="28"/>
          <w:szCs w:val="28"/>
          <w:lang w:eastAsia="nl-NL" w:bidi="ar-SA"/>
        </w:rPr>
        <w:t>?</w:t>
      </w:r>
      <w:r w:rsidRPr="00DA1120">
        <w:rPr>
          <w:rFonts w:ascii="Arial" w:eastAsia="Times New Roman" w:hAnsi="Arial" w:cs="Arial"/>
          <w:kern w:val="0"/>
          <w:sz w:val="28"/>
          <w:szCs w:val="28"/>
          <w:lang w:eastAsia="nl-NL" w:bidi="ar-SA"/>
        </w:rPr>
        <w:t xml:space="preserve"> Ze schieten paarden dood, nietwaar..….      Misschien kent u de film wel, uit 1969, onder regie van Sydney </w:t>
      </w:r>
      <w:proofErr w:type="spellStart"/>
      <w:r w:rsidRPr="00DA1120">
        <w:rPr>
          <w:rFonts w:ascii="Arial" w:eastAsia="Times New Roman" w:hAnsi="Arial" w:cs="Arial"/>
          <w:kern w:val="0"/>
          <w:sz w:val="28"/>
          <w:szCs w:val="28"/>
          <w:lang w:eastAsia="nl-NL" w:bidi="ar-SA"/>
        </w:rPr>
        <w:t>Pollack</w:t>
      </w:r>
      <w:proofErr w:type="spellEnd"/>
      <w:r w:rsidRPr="00DA1120">
        <w:rPr>
          <w:rFonts w:ascii="Arial" w:eastAsia="Times New Roman" w:hAnsi="Arial" w:cs="Arial"/>
          <w:kern w:val="0"/>
          <w:sz w:val="28"/>
          <w:szCs w:val="28"/>
          <w:lang w:eastAsia="nl-NL" w:bidi="ar-SA"/>
        </w:rPr>
        <w:t xml:space="preserve">, gebaseerd op een boek van Horace McCoy uit 1935……..          Deze film en het boek bieden een kritische kijk op </w:t>
      </w:r>
      <w:r w:rsidRPr="00DA1120">
        <w:rPr>
          <w:rFonts w:ascii="Arial" w:eastAsia="Times New Roman" w:hAnsi="Arial" w:cs="Arial"/>
          <w:b/>
          <w:bCs/>
          <w:kern w:val="0"/>
          <w:sz w:val="28"/>
          <w:szCs w:val="28"/>
          <w:lang w:eastAsia="nl-NL" w:bidi="ar-SA"/>
        </w:rPr>
        <w:t xml:space="preserve">hoe </w:t>
      </w:r>
      <w:r w:rsidRPr="00DA1120">
        <w:rPr>
          <w:rFonts w:ascii="Arial" w:eastAsia="Times New Roman" w:hAnsi="Arial" w:cs="Arial"/>
          <w:kern w:val="0"/>
          <w:sz w:val="28"/>
          <w:szCs w:val="28"/>
          <w:lang w:eastAsia="nl-NL" w:bidi="ar-SA"/>
        </w:rPr>
        <w:t>onze samenleving soms omgaat met mensen.        Ze laten zien wat er gebeurt als we mensen zien als entertainment</w:t>
      </w:r>
      <w:r w:rsidRPr="00DA1120">
        <w:rPr>
          <w:rFonts w:ascii="Arial" w:eastAsia="Times New Roman" w:hAnsi="Arial" w:cs="Arial"/>
          <w:b/>
          <w:bCs/>
          <w:kern w:val="0"/>
          <w:sz w:val="28"/>
          <w:szCs w:val="28"/>
          <w:lang w:eastAsia="nl-NL" w:bidi="ar-SA"/>
        </w:rPr>
        <w:t>, en</w:t>
      </w:r>
      <w:r w:rsidRPr="00DA1120">
        <w:rPr>
          <w:rFonts w:ascii="Arial" w:eastAsia="Times New Roman" w:hAnsi="Arial" w:cs="Arial"/>
          <w:kern w:val="0"/>
          <w:sz w:val="28"/>
          <w:szCs w:val="28"/>
          <w:lang w:eastAsia="nl-NL" w:bidi="ar-SA"/>
        </w:rPr>
        <w:t xml:space="preserve"> ze vertellen over de verschrikkingen van armoede en wanhoop.</w:t>
      </w:r>
    </w:p>
    <w:p w14:paraId="5A6ED941"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Het centrale thema gaat vandaag over de waarde van het leven en wanneer het misschien beter is om te stoppen met lijden………. Dat is een zwaar onderwerp, maar het is ook een onderwerp dat vandaag de dag helaas nog steeds relevant is.</w:t>
      </w:r>
    </w:p>
    <w:p w14:paraId="198AC5D5"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 xml:space="preserve">In </w:t>
      </w:r>
      <w:r w:rsidRPr="00DA1120">
        <w:rPr>
          <w:rFonts w:ascii="Arial" w:eastAsia="Times New Roman" w:hAnsi="Arial" w:cs="Arial"/>
          <w:b/>
          <w:bCs/>
          <w:kern w:val="0"/>
          <w:sz w:val="28"/>
          <w:szCs w:val="28"/>
          <w:lang w:eastAsia="nl-NL" w:bidi="ar-SA"/>
        </w:rPr>
        <w:t>deze</w:t>
      </w:r>
      <w:r w:rsidRPr="00DA1120">
        <w:rPr>
          <w:rFonts w:ascii="Arial" w:eastAsia="Times New Roman" w:hAnsi="Arial" w:cs="Arial"/>
          <w:kern w:val="0"/>
          <w:sz w:val="28"/>
          <w:szCs w:val="28"/>
          <w:lang w:eastAsia="nl-NL" w:bidi="ar-SA"/>
        </w:rPr>
        <w:t xml:space="preserve"> viering willen we stilstaan bij leven, lijden </w:t>
      </w:r>
      <w:r w:rsidRPr="00DA1120">
        <w:rPr>
          <w:rFonts w:ascii="Arial" w:eastAsia="Times New Roman" w:hAnsi="Arial" w:cs="Arial"/>
          <w:b/>
          <w:bCs/>
          <w:kern w:val="0"/>
          <w:sz w:val="28"/>
          <w:szCs w:val="28"/>
          <w:lang w:eastAsia="nl-NL" w:bidi="ar-SA"/>
        </w:rPr>
        <w:t xml:space="preserve">en </w:t>
      </w:r>
      <w:r w:rsidRPr="00DA1120">
        <w:rPr>
          <w:rFonts w:ascii="Arial" w:eastAsia="Times New Roman" w:hAnsi="Arial" w:cs="Arial"/>
          <w:kern w:val="0"/>
          <w:sz w:val="28"/>
          <w:szCs w:val="28"/>
          <w:lang w:eastAsia="nl-NL" w:bidi="ar-SA"/>
        </w:rPr>
        <w:t xml:space="preserve">de keuzes die we maken…..      We vieren de mooie momenten, maar we erkennen ook de moeilijke tijden die we </w:t>
      </w:r>
      <w:r w:rsidRPr="00DA1120">
        <w:rPr>
          <w:rFonts w:ascii="Arial" w:eastAsia="Times New Roman" w:hAnsi="Arial" w:cs="Arial"/>
          <w:b/>
          <w:bCs/>
          <w:kern w:val="0"/>
          <w:sz w:val="28"/>
          <w:szCs w:val="28"/>
          <w:lang w:eastAsia="nl-NL" w:bidi="ar-SA"/>
        </w:rPr>
        <w:t>allemaal</w:t>
      </w:r>
      <w:r w:rsidRPr="00DA1120">
        <w:rPr>
          <w:rFonts w:ascii="Arial" w:eastAsia="Times New Roman" w:hAnsi="Arial" w:cs="Arial"/>
          <w:kern w:val="0"/>
          <w:sz w:val="28"/>
          <w:szCs w:val="28"/>
          <w:lang w:eastAsia="nl-NL" w:bidi="ar-SA"/>
        </w:rPr>
        <w:t xml:space="preserve"> meemaken. ….            Vrijheid gaat niet alleen over het recht om te leven, maar ook over het recht om onze eigen keuzes te maken </w:t>
      </w:r>
      <w:r w:rsidRPr="00DA1120">
        <w:rPr>
          <w:rFonts w:ascii="Arial" w:eastAsia="Times New Roman" w:hAnsi="Arial" w:cs="Arial"/>
          <w:b/>
          <w:bCs/>
          <w:kern w:val="0"/>
          <w:sz w:val="28"/>
          <w:szCs w:val="28"/>
          <w:lang w:eastAsia="nl-NL" w:bidi="ar-SA"/>
        </w:rPr>
        <w:t>in</w:t>
      </w:r>
      <w:r w:rsidRPr="00DA1120">
        <w:rPr>
          <w:rFonts w:ascii="Arial" w:eastAsia="Times New Roman" w:hAnsi="Arial" w:cs="Arial"/>
          <w:kern w:val="0"/>
          <w:sz w:val="28"/>
          <w:szCs w:val="28"/>
          <w:lang w:eastAsia="nl-NL" w:bidi="ar-SA"/>
        </w:rPr>
        <w:t xml:space="preserve"> het leven, zelfs als dat betekent dat we besluiten om het leven te beëindigen…….</w:t>
      </w:r>
    </w:p>
    <w:p w14:paraId="7BD43F23"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 xml:space="preserve">In een wereld waarin we vaak luisteren naar wat anderen van ons verwachten, is het belangrijk dat we </w:t>
      </w:r>
      <w:r w:rsidRPr="00DA1120">
        <w:rPr>
          <w:rFonts w:ascii="Arial" w:eastAsia="Times New Roman" w:hAnsi="Arial" w:cs="Arial"/>
          <w:b/>
          <w:bCs/>
          <w:kern w:val="0"/>
          <w:sz w:val="28"/>
          <w:szCs w:val="28"/>
          <w:lang w:eastAsia="nl-NL" w:bidi="ar-SA"/>
        </w:rPr>
        <w:t>ook</w:t>
      </w:r>
      <w:r w:rsidRPr="00DA1120">
        <w:rPr>
          <w:rFonts w:ascii="Arial" w:eastAsia="Times New Roman" w:hAnsi="Arial" w:cs="Arial"/>
          <w:kern w:val="0"/>
          <w:sz w:val="28"/>
          <w:szCs w:val="28"/>
          <w:lang w:eastAsia="nl-NL" w:bidi="ar-SA"/>
        </w:rPr>
        <w:t xml:space="preserve"> luisteren naar ons eigen hart……  Het gesprek over zelfdoding en hulpverlening is vaak een taboe, </w:t>
      </w:r>
      <w:r w:rsidRPr="00DA1120">
        <w:rPr>
          <w:rFonts w:ascii="Arial" w:eastAsia="Times New Roman" w:hAnsi="Arial" w:cs="Arial"/>
          <w:b/>
          <w:bCs/>
          <w:kern w:val="0"/>
          <w:sz w:val="28"/>
          <w:szCs w:val="28"/>
          <w:lang w:eastAsia="nl-NL" w:bidi="ar-SA"/>
        </w:rPr>
        <w:t>maar</w:t>
      </w:r>
      <w:r w:rsidRPr="00DA1120">
        <w:rPr>
          <w:rFonts w:ascii="Arial" w:eastAsia="Times New Roman" w:hAnsi="Arial" w:cs="Arial"/>
          <w:kern w:val="0"/>
          <w:sz w:val="28"/>
          <w:szCs w:val="28"/>
          <w:lang w:eastAsia="nl-NL" w:bidi="ar-SA"/>
        </w:rPr>
        <w:t xml:space="preserve"> we moeten de moed hebben om het te bespreken………      We moeten ruimte maken voor mensen die ermee worstelen, en we moeten elkaar ondersteunen in moeilijke tijden…….</w:t>
      </w:r>
    </w:p>
    <w:p w14:paraId="18871BDA"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Laten we deze viering gebruiken om samen na te denken, te luisteren, en onze solidariteit te tonen………… De lichtjes en het zorg- en dankschrift, zien we als een symbool van onze verbondenheid met elkaar en met iedereen die het moeilijk heeft.</w:t>
      </w:r>
    </w:p>
    <w:p w14:paraId="551337A4" w14:textId="124430AC" w:rsidR="00BD75E1" w:rsidRPr="00DA1120" w:rsidRDefault="00DA1120" w:rsidP="00DA1120">
      <w:pPr>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Laten we nu samen even stil zijn, om te denken aan die mensen in ons leven, aan hen die lijden, en aan hen die geholpen zijn bij het maken van hun keuzes.          Intussen brengen MARIA EN MARGA de intentielichtjes en het zorg- en dankschrift naar voren.</w:t>
      </w:r>
    </w:p>
    <w:p w14:paraId="586684CF"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 xml:space="preserve">Euthanasie en hulp bij zelfdoding zijn complexe en gevoelige onderwerpen, die vaak ethische, juridische en emotionele overwegingen met zich meebrengen..…..                  In Nederland is euthanasie wettelijk geregeld onder strenge voorwaarden..……..           Een </w:t>
      </w:r>
      <w:r w:rsidRPr="00DA1120">
        <w:rPr>
          <w:rFonts w:ascii="Arial" w:eastAsia="Times New Roman" w:hAnsi="Arial" w:cs="Arial"/>
          <w:kern w:val="0"/>
          <w:sz w:val="28"/>
          <w:szCs w:val="28"/>
          <w:lang w:eastAsia="nl-NL" w:bidi="ar-SA"/>
        </w:rPr>
        <w:lastRenderedPageBreak/>
        <w:t xml:space="preserve">belangrijk punt is dat euthanasie alleen kan in gevallen van ondraaglijk, medisch verklaarbaar lijden…….                   Mensen die hun leven als 'voltooid' beschouwen, maar </w:t>
      </w:r>
      <w:r w:rsidRPr="00DA1120">
        <w:rPr>
          <w:rFonts w:ascii="Arial" w:eastAsia="Times New Roman" w:hAnsi="Arial" w:cs="Arial"/>
          <w:b/>
          <w:bCs/>
          <w:kern w:val="0"/>
          <w:sz w:val="28"/>
          <w:szCs w:val="28"/>
          <w:lang w:eastAsia="nl-NL" w:bidi="ar-SA"/>
        </w:rPr>
        <w:t xml:space="preserve">geen </w:t>
      </w:r>
      <w:r w:rsidRPr="00DA1120">
        <w:rPr>
          <w:rFonts w:ascii="Arial" w:eastAsia="Times New Roman" w:hAnsi="Arial" w:cs="Arial"/>
          <w:kern w:val="0"/>
          <w:sz w:val="28"/>
          <w:szCs w:val="28"/>
          <w:lang w:eastAsia="nl-NL" w:bidi="ar-SA"/>
        </w:rPr>
        <w:t xml:space="preserve">medische noodzaak hebben, komen dus </w:t>
      </w:r>
      <w:r w:rsidRPr="00DA1120">
        <w:rPr>
          <w:rFonts w:ascii="Arial" w:eastAsia="Times New Roman" w:hAnsi="Arial" w:cs="Arial"/>
          <w:b/>
          <w:bCs/>
          <w:kern w:val="0"/>
          <w:sz w:val="28"/>
          <w:szCs w:val="28"/>
          <w:lang w:eastAsia="nl-NL" w:bidi="ar-SA"/>
        </w:rPr>
        <w:t xml:space="preserve">niet </w:t>
      </w:r>
      <w:r w:rsidRPr="00DA1120">
        <w:rPr>
          <w:rFonts w:ascii="Arial" w:eastAsia="Times New Roman" w:hAnsi="Arial" w:cs="Arial"/>
          <w:kern w:val="0"/>
          <w:sz w:val="28"/>
          <w:szCs w:val="28"/>
          <w:lang w:eastAsia="nl-NL" w:bidi="ar-SA"/>
        </w:rPr>
        <w:t>in aanmerking…….</w:t>
      </w:r>
    </w:p>
    <w:p w14:paraId="7001E039"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 xml:space="preserve">De discussie over een 'voltooid leven' raakt aan onderwerpen zoals levensmoeheid en het gevoel dat het leven geen zin meer heeft…….  Maar de wet focust op situaties waarin lijden medisch aantoonbaar is, om te voorkomen dat euthanasie wordt ingezet bij mensen die simpelweg </w:t>
      </w:r>
      <w:r w:rsidRPr="00DA1120">
        <w:rPr>
          <w:rFonts w:ascii="Arial" w:eastAsia="Times New Roman" w:hAnsi="Arial" w:cs="Arial"/>
          <w:b/>
          <w:bCs/>
          <w:kern w:val="0"/>
          <w:sz w:val="28"/>
          <w:szCs w:val="28"/>
          <w:lang w:eastAsia="nl-NL" w:bidi="ar-SA"/>
        </w:rPr>
        <w:t>geen</w:t>
      </w:r>
      <w:r w:rsidRPr="00DA1120">
        <w:rPr>
          <w:rFonts w:ascii="Arial" w:eastAsia="Times New Roman" w:hAnsi="Arial" w:cs="Arial"/>
          <w:kern w:val="0"/>
          <w:sz w:val="28"/>
          <w:szCs w:val="28"/>
          <w:lang w:eastAsia="nl-NL" w:bidi="ar-SA"/>
        </w:rPr>
        <w:t xml:space="preserve"> perspectief meer zien, </w:t>
      </w:r>
      <w:r w:rsidRPr="00DA1120">
        <w:rPr>
          <w:rFonts w:ascii="Arial" w:eastAsia="Times New Roman" w:hAnsi="Arial" w:cs="Arial"/>
          <w:b/>
          <w:bCs/>
          <w:kern w:val="0"/>
          <w:sz w:val="28"/>
          <w:szCs w:val="28"/>
          <w:lang w:eastAsia="nl-NL" w:bidi="ar-SA"/>
        </w:rPr>
        <w:t>zonder</w:t>
      </w:r>
      <w:r w:rsidRPr="00DA1120">
        <w:rPr>
          <w:rFonts w:ascii="Arial" w:eastAsia="Times New Roman" w:hAnsi="Arial" w:cs="Arial"/>
          <w:kern w:val="0"/>
          <w:sz w:val="28"/>
          <w:szCs w:val="28"/>
          <w:lang w:eastAsia="nl-NL" w:bidi="ar-SA"/>
        </w:rPr>
        <w:t xml:space="preserve"> dat er een medische reden is………..</w:t>
      </w:r>
    </w:p>
    <w:p w14:paraId="1303E18C"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 xml:space="preserve">Dit roept bredere vragen op:     Wanneer zou het recht om over je levenseinde te beslissen </w:t>
      </w:r>
      <w:r w:rsidRPr="00DA1120">
        <w:rPr>
          <w:rFonts w:ascii="Arial" w:eastAsia="Times New Roman" w:hAnsi="Arial" w:cs="Arial"/>
          <w:b/>
          <w:bCs/>
          <w:kern w:val="0"/>
          <w:sz w:val="28"/>
          <w:szCs w:val="28"/>
          <w:lang w:eastAsia="nl-NL" w:bidi="ar-SA"/>
        </w:rPr>
        <w:t xml:space="preserve">verder </w:t>
      </w:r>
      <w:r w:rsidRPr="00DA1120">
        <w:rPr>
          <w:rFonts w:ascii="Arial" w:eastAsia="Times New Roman" w:hAnsi="Arial" w:cs="Arial"/>
          <w:kern w:val="0"/>
          <w:sz w:val="28"/>
          <w:szCs w:val="28"/>
          <w:lang w:eastAsia="nl-NL" w:bidi="ar-SA"/>
        </w:rPr>
        <w:t xml:space="preserve">uitgebreid kunnen worden?...... En </w:t>
      </w:r>
      <w:r w:rsidRPr="00DA1120">
        <w:rPr>
          <w:rFonts w:ascii="Arial" w:eastAsia="Times New Roman" w:hAnsi="Arial" w:cs="Arial"/>
          <w:b/>
          <w:bCs/>
          <w:kern w:val="0"/>
          <w:sz w:val="28"/>
          <w:szCs w:val="28"/>
          <w:lang w:eastAsia="nl-NL" w:bidi="ar-SA"/>
        </w:rPr>
        <w:t>hoe</w:t>
      </w:r>
      <w:r w:rsidRPr="00DA1120">
        <w:rPr>
          <w:rFonts w:ascii="Arial" w:eastAsia="Times New Roman" w:hAnsi="Arial" w:cs="Arial"/>
          <w:kern w:val="0"/>
          <w:sz w:val="28"/>
          <w:szCs w:val="28"/>
          <w:lang w:eastAsia="nl-NL" w:bidi="ar-SA"/>
        </w:rPr>
        <w:t xml:space="preserve"> gaan we </w:t>
      </w:r>
      <w:r w:rsidRPr="00DA1120">
        <w:rPr>
          <w:rFonts w:ascii="Arial" w:eastAsia="Times New Roman" w:hAnsi="Arial" w:cs="Arial"/>
          <w:b/>
          <w:bCs/>
          <w:kern w:val="0"/>
          <w:sz w:val="28"/>
          <w:szCs w:val="28"/>
          <w:lang w:eastAsia="nl-NL" w:bidi="ar-SA"/>
        </w:rPr>
        <w:t>om</w:t>
      </w:r>
      <w:r w:rsidRPr="00DA1120">
        <w:rPr>
          <w:rFonts w:ascii="Arial" w:eastAsia="Times New Roman" w:hAnsi="Arial" w:cs="Arial"/>
          <w:kern w:val="0"/>
          <w:sz w:val="28"/>
          <w:szCs w:val="28"/>
          <w:lang w:eastAsia="nl-NL" w:bidi="ar-SA"/>
        </w:rPr>
        <w:t xml:space="preserve"> met mensen die geestelijk lijden, </w:t>
      </w:r>
      <w:r w:rsidRPr="00DA1120">
        <w:rPr>
          <w:rFonts w:ascii="Arial" w:eastAsia="Times New Roman" w:hAnsi="Arial" w:cs="Arial"/>
          <w:b/>
          <w:bCs/>
          <w:kern w:val="0"/>
          <w:sz w:val="28"/>
          <w:szCs w:val="28"/>
          <w:lang w:eastAsia="nl-NL" w:bidi="ar-SA"/>
        </w:rPr>
        <w:t xml:space="preserve">zonder </w:t>
      </w:r>
      <w:r w:rsidRPr="00DA1120">
        <w:rPr>
          <w:rFonts w:ascii="Arial" w:eastAsia="Times New Roman" w:hAnsi="Arial" w:cs="Arial"/>
          <w:kern w:val="0"/>
          <w:sz w:val="28"/>
          <w:szCs w:val="28"/>
          <w:lang w:eastAsia="nl-NL" w:bidi="ar-SA"/>
        </w:rPr>
        <w:t>medische oorzaak?</w:t>
      </w:r>
    </w:p>
    <w:p w14:paraId="16F06EA3" w14:textId="77777777" w:rsidR="00DA1120" w:rsidRPr="00DA1120" w:rsidRDefault="00DA1120" w:rsidP="00DA1120">
      <w:pPr>
        <w:rPr>
          <w:rFonts w:ascii="Arial" w:hAnsi="Arial" w:cs="Arial"/>
          <w:sz w:val="28"/>
          <w:szCs w:val="28"/>
        </w:rPr>
      </w:pPr>
      <w:r w:rsidRPr="00DA1120">
        <w:rPr>
          <w:rFonts w:ascii="Arial" w:hAnsi="Arial" w:cs="Arial"/>
          <w:sz w:val="28"/>
          <w:szCs w:val="28"/>
        </w:rPr>
        <w:t xml:space="preserve">Dit heeft geleid tot een steeds breder gevoerde discussie over de grenzen van euthanasie:  Onder welke omstandigheden zou het recht om over je levenseinde te beslissen verder uitgebreid kunnen worden?......   En </w:t>
      </w:r>
      <w:r w:rsidRPr="00DA1120">
        <w:rPr>
          <w:rFonts w:ascii="Arial" w:hAnsi="Arial" w:cs="Arial"/>
          <w:b/>
          <w:bCs/>
          <w:sz w:val="28"/>
          <w:szCs w:val="28"/>
        </w:rPr>
        <w:t>hoe</w:t>
      </w:r>
      <w:r w:rsidRPr="00DA1120">
        <w:rPr>
          <w:rFonts w:ascii="Arial" w:hAnsi="Arial" w:cs="Arial"/>
          <w:sz w:val="28"/>
          <w:szCs w:val="28"/>
        </w:rPr>
        <w:t xml:space="preserve"> kunnen we omgaan met de geestelijke nood van mensen die zich in een existentiële crisis bevinden, </w:t>
      </w:r>
      <w:r w:rsidRPr="00DA1120">
        <w:rPr>
          <w:rFonts w:ascii="Arial" w:hAnsi="Arial" w:cs="Arial"/>
          <w:b/>
          <w:bCs/>
          <w:sz w:val="28"/>
          <w:szCs w:val="28"/>
        </w:rPr>
        <w:t>zonder</w:t>
      </w:r>
      <w:r w:rsidRPr="00DA1120">
        <w:rPr>
          <w:rFonts w:ascii="Arial" w:hAnsi="Arial" w:cs="Arial"/>
          <w:sz w:val="28"/>
          <w:szCs w:val="28"/>
        </w:rPr>
        <w:t xml:space="preserve"> dat er een medische oorzaak voor hun lijden is?.........                    De discussie raakt aan onderwerpen als menswaardige ouderdom, de betekenis van lijden, en de maatschappelijke verantwoordelijkheid om kwetsbare mensen te steunen……..</w:t>
      </w:r>
    </w:p>
    <w:p w14:paraId="20D10E3A"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p>
    <w:p w14:paraId="0F1B8497" w14:textId="77777777" w:rsidR="00DA1120" w:rsidRPr="00DA1120" w:rsidRDefault="00DA1120" w:rsidP="00DA1120">
      <w:pPr>
        <w:rPr>
          <w:rFonts w:ascii="Arial" w:eastAsia="Times New Roman" w:hAnsi="Arial" w:cs="Arial"/>
          <w:kern w:val="0"/>
          <w:sz w:val="28"/>
          <w:szCs w:val="28"/>
          <w:lang w:eastAsia="nl-NL" w:bidi="ar-SA"/>
        </w:rPr>
      </w:pPr>
    </w:p>
    <w:p w14:paraId="2DBA4D34" w14:textId="77777777" w:rsidR="00DA1120" w:rsidRPr="00DA1120" w:rsidRDefault="00DA1120" w:rsidP="00DA1120">
      <w:pPr>
        <w:rPr>
          <w:rFonts w:ascii="Arial" w:hAnsi="Arial" w:cs="Arial"/>
          <w:sz w:val="28"/>
          <w:szCs w:val="28"/>
        </w:rPr>
      </w:pPr>
      <w:r w:rsidRPr="00DA1120">
        <w:rPr>
          <w:rFonts w:ascii="Arial" w:eastAsia="Times New Roman" w:hAnsi="Arial" w:cs="Arial"/>
          <w:kern w:val="0"/>
          <w:sz w:val="28"/>
          <w:szCs w:val="28"/>
          <w:lang w:eastAsia="nl-NL" w:bidi="ar-SA"/>
        </w:rPr>
        <w:t xml:space="preserve">In de Bijbel zien we hoe belangrijke figuren zoals Abraham, Isaak, en vooral Job, hun leven afsluiten. </w:t>
      </w:r>
      <w:r w:rsidRPr="00DA1120">
        <w:rPr>
          <w:rFonts w:ascii="Arial" w:hAnsi="Arial" w:cs="Arial"/>
          <w:sz w:val="28"/>
          <w:szCs w:val="28"/>
        </w:rPr>
        <w:t>'van het leven verzadigd'…..          Dit roept vragen op over wat het betekent om een leven 'voltooid' te hebben, vooral in het licht van lijden, verlies en de uitdagingen van het ouder worden.</w:t>
      </w:r>
    </w:p>
    <w:p w14:paraId="5F308E25" w14:textId="77777777" w:rsidR="00DA1120" w:rsidRPr="00DA1120" w:rsidRDefault="00DA1120" w:rsidP="00DA1120">
      <w:pPr>
        <w:rPr>
          <w:rFonts w:ascii="Arial" w:hAnsi="Arial" w:cs="Arial"/>
          <w:sz w:val="28"/>
          <w:szCs w:val="28"/>
        </w:rPr>
      </w:pPr>
      <w:r w:rsidRPr="00DA1120">
        <w:rPr>
          <w:rFonts w:ascii="Arial" w:hAnsi="Arial" w:cs="Arial"/>
          <w:sz w:val="28"/>
          <w:szCs w:val="28"/>
        </w:rPr>
        <w:t xml:space="preserve">In het verhaal van Job zien we een krachtig getuigenis van de menselijke veerkracht en de geloofsstrijd…….         Job ervaart immense tragedie, maar zijn uiteindelijke acceptatie van zijn leven — met al zijn ups en downs — suggereert dat ook in het meest ondraaglijke lijden er een waardering kan zijn voor het leven dat men heeft geleefd…….    Zijn antwoord op de raad van zijn vrouw om er maar de brui aan te geven, benadrukt een belangrijk principe: : het leven is meer dan alleen het lijden dat men ervaart, </w:t>
      </w:r>
      <w:r w:rsidRPr="00DA1120">
        <w:rPr>
          <w:rFonts w:ascii="Arial" w:hAnsi="Arial" w:cs="Arial"/>
          <w:b/>
          <w:bCs/>
          <w:sz w:val="28"/>
          <w:szCs w:val="28"/>
        </w:rPr>
        <w:t xml:space="preserve">en </w:t>
      </w:r>
      <w:r w:rsidRPr="00DA1120">
        <w:rPr>
          <w:rFonts w:ascii="Arial" w:hAnsi="Arial" w:cs="Arial"/>
          <w:sz w:val="28"/>
          <w:szCs w:val="28"/>
        </w:rPr>
        <w:t>er is een waarde in het voortzetten van leven, zelfs in moeilijke tijden.</w:t>
      </w:r>
    </w:p>
    <w:p w14:paraId="72BA301C" w14:textId="77777777" w:rsidR="00DA1120" w:rsidRPr="00DA1120" w:rsidRDefault="00DA1120" w:rsidP="00DA1120">
      <w:pPr>
        <w:pStyle w:val="Standard"/>
        <w:rPr>
          <w:rFonts w:ascii="Arial" w:hAnsi="Arial" w:cs="Arial"/>
          <w:sz w:val="28"/>
          <w:szCs w:val="28"/>
        </w:rPr>
      </w:pPr>
      <w:r w:rsidRPr="00DA1120">
        <w:rPr>
          <w:rFonts w:ascii="Arial" w:hAnsi="Arial" w:cs="Arial"/>
          <w:sz w:val="28"/>
          <w:szCs w:val="28"/>
        </w:rPr>
        <w:lastRenderedPageBreak/>
        <w:t>Stilstaan bij leven, lijden en keuzes die mensen maken, of de vrijheid om die te maken. Ik vond het een boeiend, maar ook moeilijk onderwerp. Het riep bij mij vele vragen op,……  vragen , die wellicht bij ieder van ons leven, zeker op de leeftijd van 70, 80 , 90 jaar !</w:t>
      </w:r>
    </w:p>
    <w:p w14:paraId="6BD4A239" w14:textId="77777777" w:rsidR="00DA1120" w:rsidRPr="00DA1120" w:rsidRDefault="00DA1120" w:rsidP="00DA1120">
      <w:pPr>
        <w:pStyle w:val="Standard"/>
        <w:rPr>
          <w:rFonts w:ascii="Arial" w:hAnsi="Arial" w:cs="Arial"/>
          <w:sz w:val="28"/>
          <w:szCs w:val="28"/>
        </w:rPr>
      </w:pPr>
      <w:r w:rsidRPr="00DA1120">
        <w:rPr>
          <w:rFonts w:ascii="Arial" w:hAnsi="Arial" w:cs="Arial"/>
          <w:sz w:val="28"/>
          <w:szCs w:val="28"/>
        </w:rPr>
        <w:t>Wat is de zin van het leven,          wanneer is een leven voltooid ?</w:t>
      </w:r>
    </w:p>
    <w:p w14:paraId="57604EE1" w14:textId="77777777" w:rsidR="00DA1120" w:rsidRPr="00DA1120" w:rsidRDefault="00DA1120" w:rsidP="00DA1120">
      <w:pPr>
        <w:pStyle w:val="Standard"/>
        <w:rPr>
          <w:rFonts w:ascii="Arial" w:hAnsi="Arial" w:cs="Arial"/>
          <w:sz w:val="28"/>
          <w:szCs w:val="28"/>
        </w:rPr>
      </w:pPr>
      <w:r w:rsidRPr="00DA1120">
        <w:rPr>
          <w:rFonts w:ascii="Arial" w:hAnsi="Arial" w:cs="Arial"/>
          <w:sz w:val="28"/>
          <w:szCs w:val="28"/>
        </w:rPr>
        <w:t>Hoe ervaart een ieder die zin ? Soms vindt iemand die jong is , toch het leven niet meer leefbaar. Ziek van alle moeilijkheden kan zo iemand besluiten om een einde te maken aan zijn of haar leven. Het is onmogelijk om te weten wat er in het hoofd van onze medemens omgaat. Zelf heb ik twee keer een zelfdoding bij een jong iemand meegemaakt. Ze kozen ervoor het leven los te laten . Wij, die achterbleven,  zaten met vele vragen...Er was een kring rondom hen , veel warmte en liefde , en toch……</w:t>
      </w:r>
    </w:p>
    <w:p w14:paraId="24BEF66A" w14:textId="77777777" w:rsidR="00DA1120" w:rsidRPr="00DA1120" w:rsidRDefault="00DA1120" w:rsidP="00DA1120">
      <w:pPr>
        <w:pStyle w:val="Standard"/>
        <w:rPr>
          <w:rFonts w:ascii="Arial" w:hAnsi="Arial" w:cs="Arial"/>
          <w:sz w:val="28"/>
          <w:szCs w:val="28"/>
        </w:rPr>
      </w:pPr>
    </w:p>
    <w:p w14:paraId="4D0010D5" w14:textId="77777777" w:rsidR="00DA1120" w:rsidRPr="00DA1120" w:rsidRDefault="00DA1120" w:rsidP="00DA1120">
      <w:pPr>
        <w:pStyle w:val="Standard"/>
        <w:rPr>
          <w:rFonts w:ascii="Arial" w:hAnsi="Arial" w:cs="Arial"/>
          <w:sz w:val="28"/>
          <w:szCs w:val="28"/>
        </w:rPr>
      </w:pPr>
      <w:r w:rsidRPr="00DA1120">
        <w:rPr>
          <w:rFonts w:ascii="Arial" w:hAnsi="Arial" w:cs="Arial"/>
          <w:sz w:val="28"/>
          <w:szCs w:val="28"/>
        </w:rPr>
        <w:t>Kan geloof een steun zijn in het leven ? Paulus had in de bijbel enkele voorbeelden opgezocht. Zelf vond ik het verhaal van Job erg mooi. Alles verliezen , maar niet het vertrouwen       en levensmoed houden .</w:t>
      </w:r>
    </w:p>
    <w:p w14:paraId="16928A6E" w14:textId="77777777" w:rsidR="00DA1120" w:rsidRPr="00DA1120" w:rsidRDefault="00DA1120" w:rsidP="00DA1120">
      <w:pPr>
        <w:pStyle w:val="Standard"/>
        <w:rPr>
          <w:rFonts w:ascii="Arial" w:hAnsi="Arial" w:cs="Arial"/>
          <w:sz w:val="28"/>
          <w:szCs w:val="28"/>
        </w:rPr>
      </w:pPr>
      <w:r w:rsidRPr="00DA1120">
        <w:rPr>
          <w:rFonts w:ascii="Arial" w:hAnsi="Arial" w:cs="Arial"/>
          <w:sz w:val="28"/>
          <w:szCs w:val="28"/>
        </w:rPr>
        <w:t>Ik bewonder dit ook bij mensen , die verder leven na oorlog, martelingen, concentratiekampen. Hoe doen ze dat ? Waar halen zij de kracht vandaan ?</w:t>
      </w:r>
    </w:p>
    <w:p w14:paraId="0ED569A4" w14:textId="77777777" w:rsidR="00DA1120" w:rsidRPr="00DA1120" w:rsidRDefault="00DA1120" w:rsidP="00DA1120">
      <w:pPr>
        <w:pStyle w:val="Standard"/>
        <w:rPr>
          <w:rFonts w:ascii="Arial" w:hAnsi="Arial" w:cs="Arial"/>
          <w:sz w:val="28"/>
          <w:szCs w:val="28"/>
        </w:rPr>
      </w:pPr>
      <w:r w:rsidRPr="00DA1120">
        <w:rPr>
          <w:rFonts w:ascii="Arial" w:hAnsi="Arial" w:cs="Arial"/>
          <w:sz w:val="28"/>
          <w:szCs w:val="28"/>
        </w:rPr>
        <w:t>De vluchtelingen nu, die alles verloren, familie, have en goed en toch blijven hopen op een nieuw menswaardig leven. Waaruit putten zij de moed ? Geloof ? De zin van het leven blijven zien ?</w:t>
      </w:r>
    </w:p>
    <w:p w14:paraId="2C427D97" w14:textId="77777777" w:rsidR="00DA1120" w:rsidRPr="00DA1120" w:rsidRDefault="00DA1120" w:rsidP="00DA1120">
      <w:pPr>
        <w:pStyle w:val="Standard"/>
        <w:rPr>
          <w:rFonts w:ascii="Arial" w:hAnsi="Arial" w:cs="Arial"/>
          <w:sz w:val="28"/>
          <w:szCs w:val="28"/>
        </w:rPr>
      </w:pPr>
    </w:p>
    <w:p w14:paraId="0DD8C880" w14:textId="77777777" w:rsidR="00DA1120" w:rsidRPr="00DA1120" w:rsidRDefault="00DA1120" w:rsidP="00DA1120">
      <w:pPr>
        <w:pStyle w:val="Standard"/>
        <w:rPr>
          <w:rFonts w:ascii="Arial" w:hAnsi="Arial" w:cs="Arial"/>
          <w:sz w:val="28"/>
          <w:szCs w:val="28"/>
        </w:rPr>
      </w:pPr>
      <w:r w:rsidRPr="00DA1120">
        <w:rPr>
          <w:rFonts w:ascii="Arial" w:hAnsi="Arial" w:cs="Arial"/>
          <w:sz w:val="28"/>
          <w:szCs w:val="28"/>
        </w:rPr>
        <w:t>Iedereen ervaart de zin van het leven op een andere manier . Wanneer is een leven voltooid? Kan en mag een mens zelf kiezen wanneer zijn of haar leven klaar is ? Vragen ! Ik heb geen antwoorden, maar misschien kunnen er tijdens  het samen koffie drinken, antwoorden gevonden worden.</w:t>
      </w:r>
    </w:p>
    <w:p w14:paraId="5C0F6C8F"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Het Tweede Testament heeft minder te zeggen over ‘voltooid leven’ dan het Eerste Testament……………… Jezus roept zijn volgelingen op om hun kruis te dragen,     en we zien dat meerdere apostelen als martelaren voor hun overtuiging zijn gestorven .…….                          De Bijbel benadrukt de waarde van het leven en het vertrouwen op God, zelfs in moeilijke tijden……                 Bijbelse figuren zoals Job en Elia, die momenten van wanhoop kenden, kregen geen gehoor in hun verlangen naar de dood………        Dit zou kunnen betekenen dat zelfs in het grootste lijden, het leven nog steeds waardevol is.</w:t>
      </w:r>
    </w:p>
    <w:p w14:paraId="56C495EB"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r w:rsidRPr="00DA1120">
        <w:rPr>
          <w:rFonts w:ascii="Arial" w:eastAsia="Times New Roman" w:hAnsi="Arial" w:cs="Arial"/>
          <w:kern w:val="0"/>
          <w:sz w:val="28"/>
          <w:szCs w:val="28"/>
          <w:lang w:eastAsia="nl-NL" w:bidi="ar-SA"/>
        </w:rPr>
        <w:t>De Bijbel keurt zelfgekozen levensbeëindiging niet goed, maar benadrukt juist het belang van volharding en het omarmen van het leven, met al zijn uitdagingen.</w:t>
      </w:r>
    </w:p>
    <w:p w14:paraId="0FB24205"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p>
    <w:p w14:paraId="50908448" w14:textId="77777777" w:rsidR="00DA1120" w:rsidRPr="00DA1120" w:rsidRDefault="00DA1120" w:rsidP="00DA1120">
      <w:pPr>
        <w:widowControl/>
        <w:shd w:val="clear" w:color="auto" w:fill="FFFFFF"/>
        <w:autoSpaceDN/>
        <w:spacing w:after="450" w:line="371" w:lineRule="atLeast"/>
        <w:rPr>
          <w:rFonts w:ascii="Arial" w:eastAsia="Times New Roman" w:hAnsi="Arial" w:cs="Arial"/>
          <w:b/>
          <w:bCs/>
          <w:color w:val="FF0000"/>
          <w:kern w:val="0"/>
          <w:sz w:val="28"/>
          <w:szCs w:val="28"/>
          <w:lang w:eastAsia="nl-NL" w:bidi="ar-SA"/>
        </w:rPr>
      </w:pPr>
    </w:p>
    <w:p w14:paraId="64C9FB81" w14:textId="77777777" w:rsidR="00DA1120" w:rsidRPr="00DA1120" w:rsidRDefault="00DA1120" w:rsidP="00DA1120">
      <w:pPr>
        <w:widowControl/>
        <w:autoSpaceDN/>
        <w:spacing w:before="100" w:beforeAutospacing="1" w:after="100" w:afterAutospacing="1"/>
        <w:rPr>
          <w:rFonts w:ascii="Arial" w:eastAsia="Times New Roman" w:hAnsi="Arial" w:cs="Arial"/>
          <w:kern w:val="0"/>
          <w:sz w:val="28"/>
          <w:szCs w:val="28"/>
          <w:lang w:eastAsia="nl-NL" w:bidi="ar-SA"/>
        </w:rPr>
      </w:pPr>
    </w:p>
    <w:p w14:paraId="2D68F08C" w14:textId="77777777" w:rsidR="00DA1120" w:rsidRPr="00DA1120" w:rsidRDefault="00DA1120" w:rsidP="00DA1120">
      <w:pPr>
        <w:rPr>
          <w:rFonts w:ascii="Arial" w:hAnsi="Arial" w:cs="Arial"/>
          <w:sz w:val="28"/>
          <w:szCs w:val="28"/>
        </w:rPr>
      </w:pPr>
    </w:p>
    <w:sectPr w:rsidR="00DA1120" w:rsidRPr="00DA1120" w:rsidSect="00FF5935">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font>
  <w:font w:name="Noto Serif CJK SC">
    <w:charset w:val="00"/>
    <w:family w:val="auto"/>
    <w:pitch w:val="variable"/>
  </w:font>
  <w:font w:name="Lohit Devanagar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0C"/>
    <w:rsid w:val="00034177"/>
    <w:rsid w:val="000F5B0C"/>
    <w:rsid w:val="001954D3"/>
    <w:rsid w:val="001979A4"/>
    <w:rsid w:val="001F64A5"/>
    <w:rsid w:val="00293FA6"/>
    <w:rsid w:val="002B26B8"/>
    <w:rsid w:val="003232CB"/>
    <w:rsid w:val="00383CFE"/>
    <w:rsid w:val="00414D45"/>
    <w:rsid w:val="004B070D"/>
    <w:rsid w:val="004C07D2"/>
    <w:rsid w:val="004D0BC9"/>
    <w:rsid w:val="004E0668"/>
    <w:rsid w:val="005916D7"/>
    <w:rsid w:val="0065218E"/>
    <w:rsid w:val="006C6DF0"/>
    <w:rsid w:val="006F2F95"/>
    <w:rsid w:val="00742F82"/>
    <w:rsid w:val="0077266D"/>
    <w:rsid w:val="007A67DF"/>
    <w:rsid w:val="007C0A82"/>
    <w:rsid w:val="007C7653"/>
    <w:rsid w:val="008463EC"/>
    <w:rsid w:val="00884483"/>
    <w:rsid w:val="00931F23"/>
    <w:rsid w:val="009A2296"/>
    <w:rsid w:val="00A7344C"/>
    <w:rsid w:val="00AA4789"/>
    <w:rsid w:val="00B12316"/>
    <w:rsid w:val="00B56300"/>
    <w:rsid w:val="00BC5A7B"/>
    <w:rsid w:val="00BC5C0F"/>
    <w:rsid w:val="00BD75E1"/>
    <w:rsid w:val="00C35DC8"/>
    <w:rsid w:val="00C36285"/>
    <w:rsid w:val="00C43405"/>
    <w:rsid w:val="00D22895"/>
    <w:rsid w:val="00D547C8"/>
    <w:rsid w:val="00DA1120"/>
    <w:rsid w:val="00E17AC7"/>
    <w:rsid w:val="00ED33D3"/>
    <w:rsid w:val="00EE0144"/>
    <w:rsid w:val="00F32BD2"/>
    <w:rsid w:val="00F41AF1"/>
    <w:rsid w:val="00F84D5B"/>
    <w:rsid w:val="00FF3999"/>
    <w:rsid w:val="00FF5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9D3B"/>
  <w15:chartTrackingRefBased/>
  <w15:docId w15:val="{20B81355-8FB2-438C-AF5C-80372715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Mang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4D5B"/>
    <w:pPr>
      <w:widowControl w:val="0"/>
      <w:autoSpaceDN w:val="0"/>
    </w:pPr>
    <w:rPr>
      <w:kern w:val="3"/>
      <w:sz w:val="24"/>
      <w:szCs w:val="24"/>
      <w:lang w:eastAsia="zh-CN" w:bidi="hi-IN"/>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43405"/>
    <w:pPr>
      <w:widowControl/>
      <w:autoSpaceDN/>
      <w:spacing w:before="100" w:beforeAutospacing="1" w:after="100" w:afterAutospacing="1"/>
    </w:pPr>
    <w:rPr>
      <w:rFonts w:eastAsia="Times New Roman" w:cs="Times New Roman"/>
      <w:kern w:val="0"/>
      <w:lang w:eastAsia="nl-NL" w:bidi="ar-SA"/>
    </w:rPr>
  </w:style>
  <w:style w:type="character" w:styleId="Hyperlink">
    <w:name w:val="Hyperlink"/>
    <w:basedOn w:val="Standaardalinea-lettertype"/>
    <w:uiPriority w:val="99"/>
    <w:semiHidden/>
    <w:unhideWhenUsed/>
    <w:rsid w:val="00FF3999"/>
    <w:rPr>
      <w:color w:val="0000FF"/>
      <w:u w:val="single"/>
    </w:rPr>
  </w:style>
  <w:style w:type="paragraph" w:customStyle="1" w:styleId="Standard">
    <w:name w:val="Standard"/>
    <w:rsid w:val="00DA1120"/>
    <w:pPr>
      <w:suppressAutoHyphens/>
      <w:autoSpaceDN w:val="0"/>
      <w:textAlignment w:val="baseline"/>
    </w:pPr>
    <w:rPr>
      <w:rFonts w:ascii="Liberation Serif" w:eastAsia="Noto Serif CJK SC" w:hAnsi="Liberation Serif" w:cs="Lohit Devanagari"/>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78516">
      <w:bodyDiv w:val="1"/>
      <w:marLeft w:val="0"/>
      <w:marRight w:val="0"/>
      <w:marTop w:val="0"/>
      <w:marBottom w:val="0"/>
      <w:divBdr>
        <w:top w:val="none" w:sz="0" w:space="0" w:color="auto"/>
        <w:left w:val="none" w:sz="0" w:space="0" w:color="auto"/>
        <w:bottom w:val="none" w:sz="0" w:space="0" w:color="auto"/>
        <w:right w:val="none" w:sz="0" w:space="0" w:color="auto"/>
      </w:divBdr>
      <w:divsChild>
        <w:div w:id="746152408">
          <w:marLeft w:val="0"/>
          <w:marRight w:val="0"/>
          <w:marTop w:val="0"/>
          <w:marBottom w:val="0"/>
          <w:divBdr>
            <w:top w:val="single" w:sz="2" w:space="0" w:color="E5E5E5"/>
            <w:left w:val="single" w:sz="2" w:space="0" w:color="E5E5E5"/>
            <w:bottom w:val="single" w:sz="2" w:space="0" w:color="E5E5E5"/>
            <w:right w:val="single" w:sz="2" w:space="0" w:color="E5E5E5"/>
          </w:divBdr>
        </w:div>
        <w:div w:id="896284097">
          <w:marLeft w:val="0"/>
          <w:marRight w:val="0"/>
          <w:marTop w:val="0"/>
          <w:marBottom w:val="0"/>
          <w:divBdr>
            <w:top w:val="single" w:sz="2" w:space="0" w:color="E5E5E5"/>
            <w:left w:val="single" w:sz="2" w:space="0" w:color="E5E5E5"/>
            <w:bottom w:val="single" w:sz="2" w:space="0" w:color="E5E5E5"/>
            <w:right w:val="single" w:sz="2" w:space="0" w:color="E5E5E5"/>
          </w:divBdr>
        </w:div>
        <w:div w:id="1424254818">
          <w:marLeft w:val="0"/>
          <w:marRight w:val="0"/>
          <w:marTop w:val="0"/>
          <w:marBottom w:val="0"/>
          <w:divBdr>
            <w:top w:val="single" w:sz="2" w:space="0" w:color="E5E5E5"/>
            <w:left w:val="single" w:sz="2" w:space="0" w:color="E5E5E5"/>
            <w:bottom w:val="single" w:sz="2" w:space="0" w:color="E5E5E5"/>
            <w:right w:val="single" w:sz="2" w:space="0" w:color="E5E5E5"/>
          </w:divBdr>
        </w:div>
        <w:div w:id="1136723430">
          <w:marLeft w:val="0"/>
          <w:marRight w:val="0"/>
          <w:marTop w:val="0"/>
          <w:marBottom w:val="0"/>
          <w:divBdr>
            <w:top w:val="single" w:sz="2" w:space="0" w:color="E5E5E5"/>
            <w:left w:val="single" w:sz="2" w:space="0" w:color="E5E5E5"/>
            <w:bottom w:val="single" w:sz="2" w:space="0" w:color="E5E5E5"/>
            <w:right w:val="single" w:sz="2" w:space="0" w:color="E5E5E5"/>
          </w:divBdr>
        </w:div>
        <w:div w:id="1096511830">
          <w:marLeft w:val="0"/>
          <w:marRight w:val="0"/>
          <w:marTop w:val="0"/>
          <w:marBottom w:val="0"/>
          <w:divBdr>
            <w:top w:val="single" w:sz="2" w:space="0" w:color="E5E5E5"/>
            <w:left w:val="single" w:sz="2" w:space="0" w:color="E5E5E5"/>
            <w:bottom w:val="single" w:sz="2" w:space="0" w:color="E5E5E5"/>
            <w:right w:val="single" w:sz="2" w:space="0" w:color="E5E5E5"/>
          </w:divBdr>
        </w:div>
      </w:divsChild>
    </w:div>
    <w:div w:id="668412856">
      <w:bodyDiv w:val="1"/>
      <w:marLeft w:val="0"/>
      <w:marRight w:val="0"/>
      <w:marTop w:val="0"/>
      <w:marBottom w:val="0"/>
      <w:divBdr>
        <w:top w:val="none" w:sz="0" w:space="0" w:color="auto"/>
        <w:left w:val="none" w:sz="0" w:space="0" w:color="auto"/>
        <w:bottom w:val="none" w:sz="0" w:space="0" w:color="auto"/>
        <w:right w:val="none" w:sz="0" w:space="0" w:color="auto"/>
      </w:divBdr>
    </w:div>
    <w:div w:id="1027413750">
      <w:bodyDiv w:val="1"/>
      <w:marLeft w:val="0"/>
      <w:marRight w:val="0"/>
      <w:marTop w:val="0"/>
      <w:marBottom w:val="0"/>
      <w:divBdr>
        <w:top w:val="none" w:sz="0" w:space="0" w:color="auto"/>
        <w:left w:val="none" w:sz="0" w:space="0" w:color="auto"/>
        <w:bottom w:val="none" w:sz="0" w:space="0" w:color="auto"/>
        <w:right w:val="none" w:sz="0" w:space="0" w:color="auto"/>
      </w:divBdr>
    </w:div>
    <w:div w:id="1120563520">
      <w:bodyDiv w:val="1"/>
      <w:marLeft w:val="0"/>
      <w:marRight w:val="0"/>
      <w:marTop w:val="0"/>
      <w:marBottom w:val="0"/>
      <w:divBdr>
        <w:top w:val="none" w:sz="0" w:space="0" w:color="auto"/>
        <w:left w:val="none" w:sz="0" w:space="0" w:color="auto"/>
        <w:bottom w:val="none" w:sz="0" w:space="0" w:color="auto"/>
        <w:right w:val="none" w:sz="0" w:space="0" w:color="auto"/>
      </w:divBdr>
    </w:div>
    <w:div w:id="1133862475">
      <w:bodyDiv w:val="1"/>
      <w:marLeft w:val="0"/>
      <w:marRight w:val="0"/>
      <w:marTop w:val="0"/>
      <w:marBottom w:val="0"/>
      <w:divBdr>
        <w:top w:val="none" w:sz="0" w:space="0" w:color="auto"/>
        <w:left w:val="none" w:sz="0" w:space="0" w:color="auto"/>
        <w:bottom w:val="none" w:sz="0" w:space="0" w:color="auto"/>
        <w:right w:val="none" w:sz="0" w:space="0" w:color="auto"/>
      </w:divBdr>
      <w:divsChild>
        <w:div w:id="2081294453">
          <w:marLeft w:val="0"/>
          <w:marRight w:val="0"/>
          <w:marTop w:val="0"/>
          <w:marBottom w:val="0"/>
          <w:divBdr>
            <w:top w:val="none" w:sz="0" w:space="0" w:color="auto"/>
            <w:left w:val="none" w:sz="0" w:space="0" w:color="auto"/>
            <w:bottom w:val="none" w:sz="0" w:space="0" w:color="auto"/>
            <w:right w:val="none" w:sz="0" w:space="0" w:color="auto"/>
          </w:divBdr>
        </w:div>
        <w:div w:id="1261597694">
          <w:marLeft w:val="0"/>
          <w:marRight w:val="0"/>
          <w:marTop w:val="0"/>
          <w:marBottom w:val="0"/>
          <w:divBdr>
            <w:top w:val="none" w:sz="0" w:space="0" w:color="auto"/>
            <w:left w:val="none" w:sz="0" w:space="0" w:color="auto"/>
            <w:bottom w:val="none" w:sz="0" w:space="0" w:color="auto"/>
            <w:right w:val="none" w:sz="0" w:space="0" w:color="auto"/>
          </w:divBdr>
          <w:divsChild>
            <w:div w:id="1330787298">
              <w:marLeft w:val="0"/>
              <w:marRight w:val="0"/>
              <w:marTop w:val="0"/>
              <w:marBottom w:val="0"/>
              <w:divBdr>
                <w:top w:val="none" w:sz="0" w:space="0" w:color="auto"/>
                <w:left w:val="none" w:sz="0" w:space="0" w:color="auto"/>
                <w:bottom w:val="none" w:sz="0" w:space="0" w:color="auto"/>
                <w:right w:val="none" w:sz="0" w:space="0" w:color="auto"/>
              </w:divBdr>
              <w:divsChild>
                <w:div w:id="740758478">
                  <w:marLeft w:val="0"/>
                  <w:marRight w:val="0"/>
                  <w:marTop w:val="0"/>
                  <w:marBottom w:val="0"/>
                  <w:divBdr>
                    <w:top w:val="none" w:sz="0" w:space="0" w:color="auto"/>
                    <w:left w:val="none" w:sz="0" w:space="0" w:color="auto"/>
                    <w:bottom w:val="none" w:sz="0" w:space="0" w:color="auto"/>
                    <w:right w:val="none" w:sz="0" w:space="0" w:color="auto"/>
                  </w:divBdr>
                  <w:divsChild>
                    <w:div w:id="1148864898">
                      <w:marLeft w:val="0"/>
                      <w:marRight w:val="0"/>
                      <w:marTop w:val="0"/>
                      <w:marBottom w:val="0"/>
                      <w:divBdr>
                        <w:top w:val="none" w:sz="0" w:space="0" w:color="auto"/>
                        <w:left w:val="none" w:sz="0" w:space="0" w:color="auto"/>
                        <w:bottom w:val="none" w:sz="0" w:space="0" w:color="auto"/>
                        <w:right w:val="none" w:sz="0" w:space="0" w:color="auto"/>
                      </w:divBdr>
                      <w:divsChild>
                        <w:div w:id="1328821103">
                          <w:marLeft w:val="0"/>
                          <w:marRight w:val="0"/>
                          <w:marTop w:val="0"/>
                          <w:marBottom w:val="0"/>
                          <w:divBdr>
                            <w:top w:val="none" w:sz="0" w:space="0" w:color="auto"/>
                            <w:left w:val="none" w:sz="0" w:space="0" w:color="auto"/>
                            <w:bottom w:val="none" w:sz="0" w:space="0" w:color="auto"/>
                            <w:right w:val="none" w:sz="0" w:space="0" w:color="auto"/>
                          </w:divBdr>
                        </w:div>
                        <w:div w:id="38117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23075">
              <w:marLeft w:val="0"/>
              <w:marRight w:val="0"/>
              <w:marTop w:val="0"/>
              <w:marBottom w:val="0"/>
              <w:divBdr>
                <w:top w:val="none" w:sz="0" w:space="0" w:color="auto"/>
                <w:left w:val="none" w:sz="0" w:space="0" w:color="auto"/>
                <w:bottom w:val="none" w:sz="0" w:space="0" w:color="auto"/>
                <w:right w:val="none" w:sz="0" w:space="0" w:color="auto"/>
              </w:divBdr>
              <w:divsChild>
                <w:div w:id="2006518202">
                  <w:marLeft w:val="0"/>
                  <w:marRight w:val="0"/>
                  <w:marTop w:val="0"/>
                  <w:marBottom w:val="0"/>
                  <w:divBdr>
                    <w:top w:val="none" w:sz="0" w:space="0" w:color="auto"/>
                    <w:left w:val="none" w:sz="0" w:space="0" w:color="auto"/>
                    <w:bottom w:val="none" w:sz="0" w:space="0" w:color="auto"/>
                    <w:right w:val="none" w:sz="0" w:space="0" w:color="auto"/>
                  </w:divBdr>
                </w:div>
                <w:div w:id="37975455">
                  <w:marLeft w:val="0"/>
                  <w:marRight w:val="0"/>
                  <w:marTop w:val="0"/>
                  <w:marBottom w:val="0"/>
                  <w:divBdr>
                    <w:top w:val="none" w:sz="0" w:space="0" w:color="auto"/>
                    <w:left w:val="none" w:sz="0" w:space="0" w:color="auto"/>
                    <w:bottom w:val="none" w:sz="0" w:space="0" w:color="auto"/>
                    <w:right w:val="none" w:sz="0" w:space="0" w:color="auto"/>
                  </w:divBdr>
                  <w:divsChild>
                    <w:div w:id="2080202822">
                      <w:marLeft w:val="0"/>
                      <w:marRight w:val="0"/>
                      <w:marTop w:val="0"/>
                      <w:marBottom w:val="0"/>
                      <w:divBdr>
                        <w:top w:val="none" w:sz="0" w:space="0" w:color="auto"/>
                        <w:left w:val="none" w:sz="0" w:space="0" w:color="auto"/>
                        <w:bottom w:val="none" w:sz="0" w:space="0" w:color="auto"/>
                        <w:right w:val="none" w:sz="0" w:space="0" w:color="auto"/>
                      </w:divBdr>
                      <w:divsChild>
                        <w:div w:id="966593341">
                          <w:marLeft w:val="0"/>
                          <w:marRight w:val="0"/>
                          <w:marTop w:val="0"/>
                          <w:marBottom w:val="0"/>
                          <w:divBdr>
                            <w:top w:val="none" w:sz="0" w:space="0" w:color="auto"/>
                            <w:left w:val="none" w:sz="0" w:space="0" w:color="auto"/>
                            <w:bottom w:val="none" w:sz="0" w:space="0" w:color="auto"/>
                            <w:right w:val="none" w:sz="0" w:space="0" w:color="auto"/>
                          </w:divBdr>
                        </w:div>
                        <w:div w:id="1468469389">
                          <w:marLeft w:val="0"/>
                          <w:marRight w:val="0"/>
                          <w:marTop w:val="0"/>
                          <w:marBottom w:val="0"/>
                          <w:divBdr>
                            <w:top w:val="none" w:sz="0" w:space="0" w:color="auto"/>
                            <w:left w:val="none" w:sz="0" w:space="0" w:color="auto"/>
                            <w:bottom w:val="none" w:sz="0" w:space="0" w:color="auto"/>
                            <w:right w:val="none" w:sz="0" w:space="0" w:color="auto"/>
                          </w:divBdr>
                        </w:div>
                      </w:divsChild>
                    </w:div>
                    <w:div w:id="95098037">
                      <w:marLeft w:val="0"/>
                      <w:marRight w:val="0"/>
                      <w:marTop w:val="0"/>
                      <w:marBottom w:val="0"/>
                      <w:divBdr>
                        <w:top w:val="none" w:sz="0" w:space="0" w:color="auto"/>
                        <w:left w:val="none" w:sz="0" w:space="0" w:color="auto"/>
                        <w:bottom w:val="none" w:sz="0" w:space="0" w:color="auto"/>
                        <w:right w:val="none" w:sz="0" w:space="0" w:color="auto"/>
                      </w:divBdr>
                      <w:divsChild>
                        <w:div w:id="1575705581">
                          <w:marLeft w:val="0"/>
                          <w:marRight w:val="0"/>
                          <w:marTop w:val="0"/>
                          <w:marBottom w:val="0"/>
                          <w:divBdr>
                            <w:top w:val="none" w:sz="0" w:space="0" w:color="auto"/>
                            <w:left w:val="none" w:sz="0" w:space="0" w:color="auto"/>
                            <w:bottom w:val="none" w:sz="0" w:space="0" w:color="auto"/>
                            <w:right w:val="none" w:sz="0" w:space="0" w:color="auto"/>
                          </w:divBdr>
                        </w:div>
                        <w:div w:id="1367367350">
                          <w:marLeft w:val="0"/>
                          <w:marRight w:val="0"/>
                          <w:marTop w:val="0"/>
                          <w:marBottom w:val="0"/>
                          <w:divBdr>
                            <w:top w:val="none" w:sz="0" w:space="0" w:color="auto"/>
                            <w:left w:val="none" w:sz="0" w:space="0" w:color="auto"/>
                            <w:bottom w:val="none" w:sz="0" w:space="0" w:color="auto"/>
                            <w:right w:val="none" w:sz="0" w:space="0" w:color="auto"/>
                          </w:divBdr>
                        </w:div>
                      </w:divsChild>
                    </w:div>
                    <w:div w:id="1354845550">
                      <w:marLeft w:val="0"/>
                      <w:marRight w:val="0"/>
                      <w:marTop w:val="0"/>
                      <w:marBottom w:val="0"/>
                      <w:divBdr>
                        <w:top w:val="none" w:sz="0" w:space="0" w:color="auto"/>
                        <w:left w:val="none" w:sz="0" w:space="0" w:color="auto"/>
                        <w:bottom w:val="none" w:sz="0" w:space="0" w:color="auto"/>
                        <w:right w:val="none" w:sz="0" w:space="0" w:color="auto"/>
                      </w:divBdr>
                      <w:divsChild>
                        <w:div w:id="375399169">
                          <w:marLeft w:val="0"/>
                          <w:marRight w:val="0"/>
                          <w:marTop w:val="0"/>
                          <w:marBottom w:val="0"/>
                          <w:divBdr>
                            <w:top w:val="none" w:sz="0" w:space="0" w:color="auto"/>
                            <w:left w:val="none" w:sz="0" w:space="0" w:color="auto"/>
                            <w:bottom w:val="none" w:sz="0" w:space="0" w:color="auto"/>
                            <w:right w:val="none" w:sz="0" w:space="0" w:color="auto"/>
                          </w:divBdr>
                        </w:div>
                        <w:div w:id="17964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225732">
          <w:marLeft w:val="0"/>
          <w:marRight w:val="0"/>
          <w:marTop w:val="0"/>
          <w:marBottom w:val="0"/>
          <w:divBdr>
            <w:top w:val="none" w:sz="0" w:space="0" w:color="auto"/>
            <w:left w:val="none" w:sz="0" w:space="0" w:color="auto"/>
            <w:bottom w:val="none" w:sz="0" w:space="0" w:color="auto"/>
            <w:right w:val="none" w:sz="0" w:space="0" w:color="auto"/>
          </w:divBdr>
        </w:div>
      </w:divsChild>
    </w:div>
    <w:div w:id="131958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1072</Words>
  <Characters>5898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 Simons</dc:creator>
  <cp:keywords/>
  <dc:description/>
  <cp:lastModifiedBy>Paulus Simons</cp:lastModifiedBy>
  <cp:revision>2</cp:revision>
  <dcterms:created xsi:type="dcterms:W3CDTF">2024-09-01T15:26:00Z</dcterms:created>
  <dcterms:modified xsi:type="dcterms:W3CDTF">2024-09-01T15:26:00Z</dcterms:modified>
</cp:coreProperties>
</file>