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A97596C" w14:textId="77777777" w:rsidR="000F3312" w:rsidRDefault="000F3312" w:rsidP="000F3312">
      <w:pPr>
        <w:rPr>
          <w:rFonts w:cstheme="minorHAnsi"/>
          <w:b/>
          <w:bCs/>
          <w:sz w:val="24"/>
          <w:szCs w:val="24"/>
          <w:lang w:val="nl-NL"/>
        </w:rPr>
      </w:pPr>
      <w:r w:rsidRPr="00693902">
        <w:rPr>
          <w:rFonts w:cstheme="minorHAnsi"/>
          <w:b/>
          <w:bCs/>
          <w:sz w:val="24"/>
          <w:szCs w:val="24"/>
          <w:lang w:val="nl-NL"/>
        </w:rPr>
        <w:t>Overweging</w:t>
      </w:r>
      <w:r w:rsidRPr="00693902">
        <w:rPr>
          <w:rFonts w:cstheme="minorHAnsi"/>
          <w:b/>
          <w:bCs/>
          <w:sz w:val="24"/>
          <w:szCs w:val="24"/>
          <w:lang w:val="nl-NL"/>
        </w:rPr>
        <w:tab/>
      </w:r>
      <w:r>
        <w:rPr>
          <w:rFonts w:cstheme="minorHAnsi"/>
          <w:b/>
          <w:bCs/>
          <w:sz w:val="24"/>
          <w:szCs w:val="24"/>
          <w:lang w:val="nl-NL"/>
        </w:rPr>
        <w:t>zondag 14 januari  Oordeel niet?</w:t>
      </w:r>
    </w:p>
    <w:p w14:paraId="1B4E8470" w14:textId="77777777" w:rsidR="000F3312" w:rsidRDefault="000F3312" w:rsidP="000F3312">
      <w:pPr>
        <w:rPr>
          <w:rFonts w:cstheme="minorHAnsi"/>
          <w:b/>
          <w:bCs/>
          <w:sz w:val="24"/>
          <w:szCs w:val="24"/>
          <w:lang w:val="nl-NL"/>
        </w:rPr>
      </w:pPr>
    </w:p>
    <w:p w14:paraId="2E3B8E70" w14:textId="77777777" w:rsidR="000F3312" w:rsidRDefault="000F3312" w:rsidP="000F3312">
      <w:pPr>
        <w:rPr>
          <w:rFonts w:cstheme="minorHAnsi"/>
          <w:bCs/>
          <w:sz w:val="24"/>
          <w:szCs w:val="24"/>
          <w:lang w:val="nl-NL"/>
        </w:rPr>
      </w:pPr>
      <w:r>
        <w:rPr>
          <w:rFonts w:cstheme="minorHAnsi"/>
          <w:bCs/>
          <w:sz w:val="24"/>
          <w:szCs w:val="24"/>
          <w:lang w:val="nl-NL"/>
        </w:rPr>
        <w:t xml:space="preserve">Begin november ontmoette ik </w:t>
      </w:r>
      <w:proofErr w:type="spellStart"/>
      <w:r>
        <w:rPr>
          <w:rFonts w:cstheme="minorHAnsi"/>
          <w:bCs/>
          <w:sz w:val="24"/>
          <w:szCs w:val="24"/>
          <w:lang w:val="nl-NL"/>
        </w:rPr>
        <w:t>Qadir</w:t>
      </w:r>
      <w:proofErr w:type="spellEnd"/>
      <w:r>
        <w:rPr>
          <w:rFonts w:cstheme="minorHAnsi"/>
          <w:bCs/>
          <w:sz w:val="24"/>
          <w:szCs w:val="24"/>
          <w:lang w:val="nl-NL"/>
        </w:rPr>
        <w:t xml:space="preserve">, een Afghaanse vluchteling. Hij schreef boek over zijn leven. ‘De Knikkers van </w:t>
      </w:r>
      <w:proofErr w:type="spellStart"/>
      <w:r>
        <w:rPr>
          <w:rFonts w:cstheme="minorHAnsi"/>
          <w:bCs/>
          <w:sz w:val="24"/>
          <w:szCs w:val="24"/>
          <w:lang w:val="nl-NL"/>
        </w:rPr>
        <w:t>Qadir</w:t>
      </w:r>
      <w:proofErr w:type="spellEnd"/>
      <w:r>
        <w:rPr>
          <w:rFonts w:cstheme="minorHAnsi"/>
          <w:bCs/>
          <w:sz w:val="24"/>
          <w:szCs w:val="24"/>
          <w:lang w:val="nl-NL"/>
        </w:rPr>
        <w:t>’. Het gaat over de tijd in Afghanistan onder de Taliban, de gevaarlijke reis met zijn gezin naar Europa en de eindeloze procedure die na meerdere afwijzingen toch leidde tot een verblijfsvergunning. Ik sprak met hem voorafgaand aan een lezing over zijn boek. Dat boek lezen kan ik zeker aanbevelen, maar ik gun iedereen zo’n ontmoeting. Want via zijn verhaal wordt veel duidelijker hoe ver iemand wil gaan en alles op het spel zet om een toekomst te vinden voor zijn gezin. Weg van de terreur van de Taliban, de uitzichtloosheid voor zijn vrouw en dochters en gevaar voor zijn eigen leven omdat hij werkte voor de Westerse troepen.</w:t>
      </w:r>
    </w:p>
    <w:p w14:paraId="3DD418AF" w14:textId="77777777" w:rsidR="000F3312" w:rsidRDefault="000F3312" w:rsidP="000F3312">
      <w:pPr>
        <w:rPr>
          <w:rFonts w:cstheme="minorHAnsi"/>
          <w:bCs/>
          <w:sz w:val="24"/>
          <w:szCs w:val="24"/>
          <w:lang w:val="nl-NL"/>
        </w:rPr>
      </w:pPr>
    </w:p>
    <w:p w14:paraId="0CC3BBAF" w14:textId="77777777" w:rsidR="000F3312" w:rsidRDefault="000F3312" w:rsidP="000F3312">
      <w:pPr>
        <w:rPr>
          <w:rFonts w:cstheme="minorHAnsi"/>
          <w:bCs/>
          <w:sz w:val="24"/>
          <w:szCs w:val="24"/>
          <w:lang w:val="nl-NL"/>
        </w:rPr>
      </w:pPr>
      <w:r>
        <w:rPr>
          <w:rFonts w:cstheme="minorHAnsi"/>
          <w:bCs/>
          <w:sz w:val="24"/>
          <w:szCs w:val="24"/>
          <w:lang w:val="nl-NL"/>
        </w:rPr>
        <w:t xml:space="preserve">Daarmee krijgt het anonieme ‘vluchteling’ een naam en een gezicht. Een verhaal van een mens in nood, maar vooral een verhaal van hoop, dat er ergens in deze wereld een veilige plek en een toekomst is voor zijn gezin. En al gaat het verhaal van </w:t>
      </w:r>
      <w:proofErr w:type="spellStart"/>
      <w:r>
        <w:rPr>
          <w:rFonts w:cstheme="minorHAnsi"/>
          <w:bCs/>
          <w:sz w:val="24"/>
          <w:szCs w:val="24"/>
          <w:lang w:val="nl-NL"/>
        </w:rPr>
        <w:t>Qadir</w:t>
      </w:r>
      <w:proofErr w:type="spellEnd"/>
      <w:r>
        <w:rPr>
          <w:rFonts w:cstheme="minorHAnsi"/>
          <w:bCs/>
          <w:sz w:val="24"/>
          <w:szCs w:val="24"/>
          <w:lang w:val="nl-NL"/>
        </w:rPr>
        <w:t xml:space="preserve"> over zijn leven, het geeft ook een beeld van de verhalen die vele andere vluchtelingen je zouden kunnen vertellen. </w:t>
      </w:r>
    </w:p>
    <w:p w14:paraId="4C03CE56" w14:textId="77777777" w:rsidR="000F3312" w:rsidRDefault="000F3312" w:rsidP="000F3312">
      <w:pPr>
        <w:rPr>
          <w:rFonts w:cstheme="minorHAnsi"/>
          <w:bCs/>
          <w:sz w:val="24"/>
          <w:szCs w:val="24"/>
          <w:lang w:val="nl-NL"/>
        </w:rPr>
      </w:pPr>
      <w:r>
        <w:rPr>
          <w:rFonts w:cstheme="minorHAnsi"/>
          <w:bCs/>
          <w:sz w:val="24"/>
          <w:szCs w:val="24"/>
          <w:lang w:val="nl-NL"/>
        </w:rPr>
        <w:t xml:space="preserve">Maar veel mensen zien en horen dit niet. Voor hen zijn vluchtelingen anonieme onbekenden. En voor je het weet ga je mee in het oordelen over mensen die je niet kent. Mensen die anders zijn en waarover zoveel anderen al een mening hebben. Vooroordelen. Wie zijn wij om te oordelen over mensen en al helemaal over mensen die we niet kennen. </w:t>
      </w:r>
    </w:p>
    <w:p w14:paraId="490FA810" w14:textId="77777777" w:rsidR="000F3312" w:rsidRDefault="000F3312" w:rsidP="000F3312">
      <w:pPr>
        <w:rPr>
          <w:rFonts w:cstheme="minorHAnsi"/>
          <w:bCs/>
          <w:sz w:val="24"/>
          <w:szCs w:val="24"/>
          <w:lang w:val="nl-NL"/>
        </w:rPr>
      </w:pPr>
    </w:p>
    <w:p w14:paraId="78AF3A16" w14:textId="77777777" w:rsidR="000F3312" w:rsidRDefault="000F3312" w:rsidP="000F3312">
      <w:pPr>
        <w:rPr>
          <w:rFonts w:cstheme="minorHAnsi"/>
          <w:bCs/>
          <w:sz w:val="24"/>
          <w:szCs w:val="24"/>
          <w:lang w:val="nl-NL"/>
        </w:rPr>
      </w:pPr>
      <w:r>
        <w:rPr>
          <w:rFonts w:cstheme="minorHAnsi"/>
          <w:bCs/>
          <w:sz w:val="24"/>
          <w:szCs w:val="24"/>
          <w:lang w:val="nl-NL"/>
        </w:rPr>
        <w:t xml:space="preserve">Hoe gemakkelijk laten we ons leiden door wat </w:t>
      </w:r>
      <w:proofErr w:type="spellStart"/>
      <w:r>
        <w:rPr>
          <w:rFonts w:cstheme="minorHAnsi"/>
          <w:bCs/>
          <w:sz w:val="24"/>
          <w:szCs w:val="24"/>
          <w:lang w:val="nl-NL"/>
        </w:rPr>
        <w:t>social</w:t>
      </w:r>
      <w:proofErr w:type="spellEnd"/>
      <w:r>
        <w:rPr>
          <w:rFonts w:cstheme="minorHAnsi"/>
          <w:bCs/>
          <w:sz w:val="24"/>
          <w:szCs w:val="24"/>
          <w:lang w:val="nl-NL"/>
        </w:rPr>
        <w:t xml:space="preserve"> media ons voorschotelt? Halve of nog minder dan halve waarheden. Hoe weet je in deze tijd van desinformatie nog wat waar is?</w:t>
      </w:r>
    </w:p>
    <w:p w14:paraId="75545ABF" w14:textId="77777777" w:rsidR="000F3312" w:rsidRDefault="000F3312" w:rsidP="000F3312">
      <w:pPr>
        <w:rPr>
          <w:rFonts w:cstheme="minorHAnsi"/>
          <w:bCs/>
          <w:sz w:val="24"/>
          <w:szCs w:val="24"/>
          <w:lang w:val="nl-NL"/>
        </w:rPr>
      </w:pPr>
    </w:p>
    <w:p w14:paraId="402A3BDC" w14:textId="77777777" w:rsidR="000F3312" w:rsidRDefault="000F3312" w:rsidP="000F3312">
      <w:pPr>
        <w:rPr>
          <w:rFonts w:cstheme="minorHAnsi"/>
          <w:bCs/>
          <w:sz w:val="24"/>
          <w:szCs w:val="24"/>
          <w:lang w:val="nl-NL"/>
        </w:rPr>
      </w:pPr>
      <w:r>
        <w:rPr>
          <w:rFonts w:cstheme="minorHAnsi"/>
          <w:bCs/>
          <w:sz w:val="24"/>
          <w:szCs w:val="24"/>
          <w:lang w:val="nl-NL"/>
        </w:rPr>
        <w:t xml:space="preserve">In alle communicatiegeweld in de aanloop naar de Tweede Kamerverkiezingen duizelde het me van al die meningen over vluchtelingen en de aantallen waarover gesproken werd. Er werd een beeld gecreëerd dat de meeste immigranten die naar Nederland komen allemaal vluchtelingen of gelukszoekers zijn. Terwijl een groot deel van de immigranten hier komt werken of studeren. En nog geen kwart is vluchteling. </w:t>
      </w:r>
    </w:p>
    <w:p w14:paraId="2F47451C" w14:textId="77777777" w:rsidR="000F3312" w:rsidRDefault="000F3312" w:rsidP="000F3312">
      <w:pPr>
        <w:rPr>
          <w:rFonts w:cstheme="minorHAnsi"/>
          <w:bCs/>
          <w:sz w:val="24"/>
          <w:szCs w:val="24"/>
          <w:lang w:val="nl-NL"/>
        </w:rPr>
      </w:pPr>
      <w:r>
        <w:rPr>
          <w:rFonts w:cstheme="minorHAnsi"/>
          <w:bCs/>
          <w:sz w:val="24"/>
          <w:szCs w:val="24"/>
          <w:lang w:val="nl-NL"/>
        </w:rPr>
        <w:t xml:space="preserve">Natuurlijk gaan er dingen mis. Er is soms sprake van overlast van </w:t>
      </w:r>
      <w:proofErr w:type="spellStart"/>
      <w:r>
        <w:rPr>
          <w:rFonts w:cstheme="minorHAnsi"/>
          <w:bCs/>
          <w:sz w:val="24"/>
          <w:szCs w:val="24"/>
          <w:lang w:val="nl-NL"/>
        </w:rPr>
        <w:t>azielzoekers</w:t>
      </w:r>
      <w:proofErr w:type="spellEnd"/>
      <w:r>
        <w:rPr>
          <w:rFonts w:cstheme="minorHAnsi"/>
          <w:bCs/>
          <w:sz w:val="24"/>
          <w:szCs w:val="24"/>
          <w:lang w:val="nl-NL"/>
        </w:rPr>
        <w:t xml:space="preserve"> en er zijn economische vluchtelingen die geen kans maken op een verblijfsstatus in Nederland. </w:t>
      </w:r>
    </w:p>
    <w:p w14:paraId="5C330302" w14:textId="77777777" w:rsidR="000F3312" w:rsidRDefault="000F3312" w:rsidP="000F3312">
      <w:pPr>
        <w:rPr>
          <w:rFonts w:cstheme="minorHAnsi"/>
          <w:bCs/>
          <w:sz w:val="24"/>
          <w:szCs w:val="24"/>
          <w:lang w:val="nl-NL"/>
        </w:rPr>
      </w:pPr>
      <w:r>
        <w:rPr>
          <w:rFonts w:cstheme="minorHAnsi"/>
          <w:bCs/>
          <w:sz w:val="24"/>
          <w:szCs w:val="24"/>
          <w:lang w:val="nl-NL"/>
        </w:rPr>
        <w:t>Maar wat is het jammer, dat in de beeldvorming vooral blijft hangen dat al die immigranten gelukszoekers zijn, waarmee een hele groep mensen wordt veroordeeld. Ik wens dat iedereen die zich hierin laat meeslepen meer vragen gaat stellen. Klopt het wel wat ik hoor, wat zijn de feiten? Wie zijn die mensen eigenlijk, wat is hun verhaal?</w:t>
      </w:r>
    </w:p>
    <w:p w14:paraId="2C075AA4" w14:textId="77777777" w:rsidR="000F3312" w:rsidRDefault="000F3312" w:rsidP="000F3312">
      <w:pPr>
        <w:rPr>
          <w:rFonts w:cstheme="minorHAnsi"/>
          <w:bCs/>
          <w:sz w:val="24"/>
          <w:szCs w:val="24"/>
          <w:lang w:val="nl-NL"/>
        </w:rPr>
      </w:pPr>
    </w:p>
    <w:p w14:paraId="312D032C" w14:textId="77777777" w:rsidR="000F3312" w:rsidRDefault="000F3312" w:rsidP="000F3312">
      <w:pPr>
        <w:rPr>
          <w:rFonts w:cstheme="minorHAnsi"/>
          <w:bCs/>
          <w:sz w:val="24"/>
          <w:szCs w:val="24"/>
          <w:lang w:val="nl-NL"/>
        </w:rPr>
      </w:pPr>
      <w:r>
        <w:rPr>
          <w:rFonts w:cstheme="minorHAnsi"/>
          <w:bCs/>
          <w:sz w:val="24"/>
          <w:szCs w:val="24"/>
          <w:lang w:val="nl-NL"/>
        </w:rPr>
        <w:t xml:space="preserve">In de lezing van vandaag wordt Jezus uitgedaagd ook te oordelen. Het is wel bijzonder dat alleen een vrouw in het midden wordt geplaatst. Waar is de man die ook onderdeel was van het overspel? Maar daar gaat dit verhaal niet over. In de lezing van vandaag is de vrouw het middel om Jezus op de proef te stellen. Voor de </w:t>
      </w:r>
      <w:proofErr w:type="spellStart"/>
      <w:r>
        <w:rPr>
          <w:rFonts w:cstheme="minorHAnsi"/>
          <w:bCs/>
          <w:sz w:val="24"/>
          <w:szCs w:val="24"/>
          <w:lang w:val="nl-NL"/>
        </w:rPr>
        <w:t>schriftgeleerden</w:t>
      </w:r>
      <w:proofErr w:type="spellEnd"/>
      <w:r>
        <w:rPr>
          <w:rFonts w:cstheme="minorHAnsi"/>
          <w:bCs/>
          <w:sz w:val="24"/>
          <w:szCs w:val="24"/>
          <w:lang w:val="nl-NL"/>
        </w:rPr>
        <w:t xml:space="preserve"> staat vooraf al vast dat Jezus het niet goed kan doen. Als hij ermee instemt dat de vrouw gestenigd moet worden overtreedt hij de Romeinse wet (alleen de Romeinen mochten een doodvonnis vellen). Als hij niet instemt, overtreedt hij de wet van Mozes. Maar Jezus doet geen van beide. Hij oordeelt en veroordeelt niet. Hij stelt een vraag. Hij vraagt iedereen in de kring rond de vrouw eerst zichzelf te beoordelen, voordat over een ander geoordeeld wordt. Dan blijkt er niemand te zijn die nog nooit in de fout is gegaan. Ook Jezus veroordeelt de vrouw niet. Hij </w:t>
      </w:r>
      <w:r>
        <w:rPr>
          <w:rFonts w:cstheme="minorHAnsi"/>
          <w:bCs/>
          <w:sz w:val="24"/>
          <w:szCs w:val="24"/>
          <w:lang w:val="nl-NL"/>
        </w:rPr>
        <w:lastRenderedPageBreak/>
        <w:t xml:space="preserve">vraagt ook niet om details of een verklaring op basis waarvan hij alsnog zelf tot een oordeel kan komen. Hij vraagt haar alleen maar om haar leven te beteren.  </w:t>
      </w:r>
    </w:p>
    <w:p w14:paraId="26DF6E4D" w14:textId="77777777" w:rsidR="000F3312" w:rsidRDefault="000F3312" w:rsidP="000F3312">
      <w:pPr>
        <w:rPr>
          <w:rFonts w:cstheme="minorHAnsi"/>
          <w:bCs/>
          <w:sz w:val="24"/>
          <w:szCs w:val="24"/>
          <w:lang w:val="nl-NL"/>
        </w:rPr>
      </w:pPr>
    </w:p>
    <w:p w14:paraId="6497461B" w14:textId="77777777" w:rsidR="000F3312" w:rsidRDefault="000F3312" w:rsidP="000F3312">
      <w:pPr>
        <w:rPr>
          <w:rFonts w:cstheme="minorHAnsi"/>
          <w:bCs/>
          <w:sz w:val="24"/>
          <w:szCs w:val="24"/>
          <w:lang w:val="nl-NL"/>
        </w:rPr>
      </w:pPr>
      <w:r>
        <w:rPr>
          <w:rFonts w:cstheme="minorHAnsi"/>
          <w:bCs/>
          <w:sz w:val="24"/>
          <w:szCs w:val="24"/>
          <w:lang w:val="nl-NL"/>
        </w:rPr>
        <w:t xml:space="preserve">Wat leert dit verhaal ons? Dat we helemaal niet mogen oordelen? Ik denk het niet. Want ook Jezus oordeelde met regelmaat en stelde bijvoorbeeld de handelswijze van </w:t>
      </w:r>
      <w:r w:rsidRPr="002147B4">
        <w:rPr>
          <w:rFonts w:cstheme="minorHAnsi"/>
          <w:bCs/>
          <w:sz w:val="24"/>
          <w:szCs w:val="24"/>
          <w:lang w:val="nl-NL"/>
        </w:rPr>
        <w:t>farizeeën</w:t>
      </w:r>
      <w:r>
        <w:rPr>
          <w:rFonts w:cstheme="minorHAnsi"/>
          <w:bCs/>
          <w:sz w:val="24"/>
          <w:szCs w:val="24"/>
          <w:lang w:val="nl-NL"/>
        </w:rPr>
        <w:t xml:space="preserve"> en </w:t>
      </w:r>
      <w:proofErr w:type="spellStart"/>
      <w:r>
        <w:rPr>
          <w:rFonts w:cstheme="minorHAnsi"/>
          <w:bCs/>
          <w:sz w:val="24"/>
          <w:szCs w:val="24"/>
          <w:lang w:val="nl-NL"/>
        </w:rPr>
        <w:t>schriftgeleerden</w:t>
      </w:r>
      <w:proofErr w:type="spellEnd"/>
      <w:r>
        <w:rPr>
          <w:rFonts w:cstheme="minorHAnsi"/>
          <w:bCs/>
          <w:sz w:val="24"/>
          <w:szCs w:val="24"/>
          <w:lang w:val="nl-NL"/>
        </w:rPr>
        <w:t xml:space="preserve"> ter discussie. Je zou natuurlijk kunnen zeggen dat alleen hij recht van spreken heeft, als zoon van God. Maar dat zou betekenen dat wij nooit mogen oordelen, over niets en niemand. En dat terwijl er zoveel onrecht is dat mensen en onze wereld wordt aangedaan. Dat moet toch veroordeeld kunnen worden? Maar wie heeft dan recht van spreken? Wat geeft mij het recht om dat te doen?</w:t>
      </w:r>
    </w:p>
    <w:p w14:paraId="1A695440" w14:textId="77777777" w:rsidR="000F3312" w:rsidRDefault="000F3312" w:rsidP="000F3312">
      <w:pPr>
        <w:rPr>
          <w:rFonts w:cstheme="minorHAnsi"/>
          <w:bCs/>
          <w:sz w:val="24"/>
          <w:szCs w:val="24"/>
          <w:lang w:val="nl-NL"/>
        </w:rPr>
      </w:pPr>
      <w:r>
        <w:rPr>
          <w:rFonts w:cstheme="minorHAnsi"/>
          <w:bCs/>
          <w:sz w:val="24"/>
          <w:szCs w:val="24"/>
          <w:lang w:val="nl-NL"/>
        </w:rPr>
        <w:t>Want daarmee geef ik aan te weten wat goed en wat niet goed is en ieder ander dus niet. Dat ik ok ben en die ander dus niet. Waar baseer ik dat dan op en hoe is dat voor jou?</w:t>
      </w:r>
    </w:p>
    <w:p w14:paraId="55D1D7F1" w14:textId="77777777" w:rsidR="000F3312" w:rsidRDefault="000F3312" w:rsidP="000F3312">
      <w:pPr>
        <w:rPr>
          <w:rFonts w:cstheme="minorHAnsi"/>
          <w:bCs/>
          <w:sz w:val="24"/>
          <w:szCs w:val="24"/>
          <w:lang w:val="nl-NL"/>
        </w:rPr>
      </w:pPr>
    </w:p>
    <w:p w14:paraId="6E561755" w14:textId="77777777" w:rsidR="000F3312" w:rsidRDefault="000F3312" w:rsidP="000F3312">
      <w:pPr>
        <w:rPr>
          <w:rFonts w:cstheme="minorHAnsi"/>
          <w:bCs/>
          <w:sz w:val="24"/>
          <w:szCs w:val="24"/>
          <w:lang w:val="nl-NL"/>
        </w:rPr>
      </w:pPr>
      <w:r>
        <w:rPr>
          <w:rFonts w:cstheme="minorHAnsi"/>
          <w:bCs/>
          <w:sz w:val="24"/>
          <w:szCs w:val="24"/>
          <w:lang w:val="nl-NL"/>
        </w:rPr>
        <w:t>Of gaat het niet om zozeer om het oordelen of veroordelen? Gaat het erom dat kunt herkennen wanneer fundamentele waarden worden geschonden. Om daar vervolgens wat aan te doen.</w:t>
      </w:r>
    </w:p>
    <w:p w14:paraId="77CA0F76" w14:textId="77777777" w:rsidR="000F3312" w:rsidRDefault="000F3312" w:rsidP="000F3312">
      <w:pPr>
        <w:rPr>
          <w:rFonts w:cstheme="minorHAnsi"/>
          <w:bCs/>
          <w:sz w:val="24"/>
          <w:szCs w:val="24"/>
          <w:lang w:val="nl-NL"/>
        </w:rPr>
      </w:pPr>
      <w:r>
        <w:rPr>
          <w:rFonts w:cstheme="minorHAnsi"/>
          <w:bCs/>
          <w:sz w:val="24"/>
          <w:szCs w:val="24"/>
          <w:lang w:val="nl-NL"/>
        </w:rPr>
        <w:t>Want is dat niet wat vele mensen drijft om in actie te komen? Om snelwegen te bezetten, brieven te schrijven voor Amnesty, zwerfvuil op te ruimen, vluchtelingen op te vangen, of actief te zijn voor de voedselbank. Om daarmee te laten zien dat onze aarde en kwetsbare mensen beschermd moeten worden, dat onze fundamentele waarden nooit in gevaar mogen komen.</w:t>
      </w:r>
    </w:p>
    <w:p w14:paraId="1DC01E2D" w14:textId="77777777" w:rsidR="000F3312" w:rsidRDefault="000F3312" w:rsidP="000F3312">
      <w:pPr>
        <w:rPr>
          <w:rFonts w:cstheme="minorHAnsi"/>
          <w:bCs/>
          <w:sz w:val="24"/>
          <w:szCs w:val="24"/>
          <w:lang w:val="nl-NL"/>
        </w:rPr>
      </w:pPr>
    </w:p>
    <w:p w14:paraId="6E526502" w14:textId="77777777" w:rsidR="000F3312" w:rsidRPr="00CF14C5" w:rsidRDefault="000F3312" w:rsidP="000F3312">
      <w:pPr>
        <w:rPr>
          <w:rFonts w:cstheme="minorHAnsi"/>
          <w:bCs/>
          <w:sz w:val="24"/>
          <w:szCs w:val="24"/>
          <w:lang w:val="nl-NL"/>
        </w:rPr>
      </w:pPr>
      <w:r>
        <w:rPr>
          <w:rFonts w:cstheme="minorHAnsi"/>
          <w:bCs/>
          <w:sz w:val="24"/>
          <w:szCs w:val="24"/>
          <w:lang w:val="nl-NL"/>
        </w:rPr>
        <w:t xml:space="preserve">En is het verhaal daarmee ook een les om altijd de mens te blijven zien door regels en geboden heen. En daarbij ook kritisch naar jezelf te kijken. Want niemand is perfect, dus heeft niemand het recht om een ander te veroordelen. </w:t>
      </w:r>
    </w:p>
    <w:p w14:paraId="69F9F490" w14:textId="77777777" w:rsidR="000F3312" w:rsidRPr="00CF14C5" w:rsidRDefault="000F3312" w:rsidP="000F3312">
      <w:pPr>
        <w:rPr>
          <w:rFonts w:cstheme="minorHAnsi"/>
          <w:bCs/>
          <w:sz w:val="24"/>
          <w:szCs w:val="24"/>
          <w:lang w:val="nl-NL"/>
        </w:rPr>
      </w:pPr>
    </w:p>
    <w:p w14:paraId="35281573" w14:textId="77777777" w:rsidR="000F3312" w:rsidRDefault="000F3312" w:rsidP="000F3312">
      <w:pPr>
        <w:rPr>
          <w:rFonts w:cstheme="minorHAnsi"/>
          <w:bCs/>
          <w:sz w:val="24"/>
          <w:szCs w:val="24"/>
          <w:lang w:val="nl-NL"/>
        </w:rPr>
      </w:pPr>
      <w:r>
        <w:rPr>
          <w:rFonts w:cstheme="minorHAnsi"/>
          <w:bCs/>
          <w:sz w:val="24"/>
          <w:szCs w:val="24"/>
          <w:lang w:val="nl-NL"/>
        </w:rPr>
        <w:t xml:space="preserve">Vorige week zaterdag luisterde ik naar de column van Teun van de Elzen bij Spijkers met Koppen. Het ging over de polarisatie in Nederland. De groeiende afstand tussen ‘rechts’ en ‘links’, tussen conservatief en progressief. Rechtse mensen, zei hij, zijn mensen die willen </w:t>
      </w:r>
      <w:r w:rsidRPr="009B6792">
        <w:rPr>
          <w:rFonts w:cstheme="minorHAnsi"/>
          <w:b/>
          <w:bCs/>
          <w:sz w:val="24"/>
          <w:szCs w:val="24"/>
          <w:lang w:val="nl-NL"/>
        </w:rPr>
        <w:t>doen</w:t>
      </w:r>
      <w:r>
        <w:rPr>
          <w:rFonts w:cstheme="minorHAnsi"/>
          <w:bCs/>
          <w:sz w:val="24"/>
          <w:szCs w:val="24"/>
          <w:lang w:val="nl-NL"/>
        </w:rPr>
        <w:t xml:space="preserve"> wat ze willen doen. En linkse mensen willen </w:t>
      </w:r>
      <w:r w:rsidRPr="009B6792">
        <w:rPr>
          <w:rFonts w:cstheme="minorHAnsi"/>
          <w:b/>
          <w:bCs/>
          <w:sz w:val="24"/>
          <w:szCs w:val="24"/>
          <w:lang w:val="nl-NL"/>
        </w:rPr>
        <w:t>zijn</w:t>
      </w:r>
      <w:r>
        <w:rPr>
          <w:rFonts w:cstheme="minorHAnsi"/>
          <w:bCs/>
          <w:sz w:val="24"/>
          <w:szCs w:val="24"/>
          <w:lang w:val="nl-NL"/>
        </w:rPr>
        <w:t xml:space="preserve"> wat ze willen zijn. Redelijk simplistisch natuurlijk en oordelend. Maar bovenal deed hij een oproep om niet verder uit elkaar te drijven, te stoppen met oordelen over de ander en vooral samen te werken aan de </w:t>
      </w:r>
      <w:proofErr w:type="spellStart"/>
      <w:r>
        <w:rPr>
          <w:rFonts w:cstheme="minorHAnsi"/>
          <w:bCs/>
          <w:sz w:val="24"/>
          <w:szCs w:val="24"/>
          <w:lang w:val="nl-NL"/>
        </w:rPr>
        <w:t>SAMENleving</w:t>
      </w:r>
      <w:proofErr w:type="spellEnd"/>
      <w:r>
        <w:rPr>
          <w:rFonts w:cstheme="minorHAnsi"/>
          <w:bCs/>
          <w:sz w:val="24"/>
          <w:szCs w:val="24"/>
          <w:lang w:val="nl-NL"/>
        </w:rPr>
        <w:t xml:space="preserve">, waarin iedereen mag doen én zijn wat/wie hij/zij wil. Waarin we samen leven vanuit universele </w:t>
      </w:r>
      <w:proofErr w:type="spellStart"/>
      <w:r>
        <w:rPr>
          <w:rFonts w:cstheme="minorHAnsi"/>
          <w:bCs/>
          <w:sz w:val="24"/>
          <w:szCs w:val="24"/>
          <w:lang w:val="nl-NL"/>
        </w:rPr>
        <w:t>mensenlijke</w:t>
      </w:r>
      <w:proofErr w:type="spellEnd"/>
      <w:r>
        <w:rPr>
          <w:rFonts w:cstheme="minorHAnsi"/>
          <w:bCs/>
          <w:sz w:val="24"/>
          <w:szCs w:val="24"/>
          <w:lang w:val="nl-NL"/>
        </w:rPr>
        <w:t xml:space="preserve"> waarden.</w:t>
      </w:r>
    </w:p>
    <w:p w14:paraId="5DCBAE26" w14:textId="77777777" w:rsidR="000F3312" w:rsidRDefault="000F3312" w:rsidP="000F3312">
      <w:pPr>
        <w:rPr>
          <w:rFonts w:cstheme="minorHAnsi"/>
          <w:bCs/>
          <w:sz w:val="24"/>
          <w:szCs w:val="24"/>
          <w:lang w:val="nl-NL"/>
        </w:rPr>
      </w:pPr>
    </w:p>
    <w:p w14:paraId="69E4CBAF" w14:textId="77777777" w:rsidR="000F3312" w:rsidRDefault="000F3312" w:rsidP="000F3312">
      <w:pPr>
        <w:rPr>
          <w:rFonts w:cstheme="minorHAnsi"/>
          <w:bCs/>
          <w:sz w:val="24"/>
          <w:szCs w:val="24"/>
          <w:lang w:val="nl-NL"/>
        </w:rPr>
      </w:pPr>
      <w:r>
        <w:rPr>
          <w:rFonts w:cstheme="minorHAnsi"/>
          <w:bCs/>
          <w:sz w:val="24"/>
          <w:szCs w:val="24"/>
          <w:lang w:val="nl-NL"/>
        </w:rPr>
        <w:t>Laten ook wij daaraan blijven bijdragen, met onze monden, dat zij vrede roepen, met onze handen, dat zij troosten. Dan zullen onze voeten gaan waar liefde is en onze harten overvloeien van vreugde.</w:t>
      </w:r>
    </w:p>
    <w:p w14:paraId="0966D74A" w14:textId="77777777" w:rsidR="000F3312" w:rsidRPr="00CF14C5" w:rsidRDefault="000F3312" w:rsidP="000F3312">
      <w:pPr>
        <w:rPr>
          <w:rFonts w:cstheme="minorHAnsi"/>
          <w:bCs/>
          <w:sz w:val="24"/>
          <w:szCs w:val="24"/>
          <w:lang w:val="nl-NL"/>
        </w:rPr>
      </w:pPr>
    </w:p>
    <w:p w14:paraId="495DD5C6" w14:textId="77777777" w:rsidR="000F3312" w:rsidRPr="00CF14C5" w:rsidRDefault="000F3312" w:rsidP="000F3312">
      <w:pPr>
        <w:rPr>
          <w:rFonts w:cstheme="minorHAnsi"/>
          <w:bCs/>
          <w:sz w:val="24"/>
          <w:szCs w:val="24"/>
          <w:lang w:val="nl-NL"/>
        </w:rPr>
      </w:pPr>
    </w:p>
    <w:p w14:paraId="2FDEE6FF" w14:textId="77777777" w:rsidR="000F3312" w:rsidRPr="00CF14C5" w:rsidRDefault="000F3312" w:rsidP="000F3312">
      <w:pPr>
        <w:rPr>
          <w:rFonts w:cstheme="minorHAnsi"/>
          <w:bCs/>
          <w:sz w:val="24"/>
          <w:szCs w:val="24"/>
          <w:lang w:val="nl-NL"/>
        </w:rPr>
      </w:pPr>
      <w:r w:rsidRPr="00CF14C5">
        <w:rPr>
          <w:rFonts w:cstheme="minorHAnsi"/>
          <w:bCs/>
          <w:sz w:val="24"/>
          <w:szCs w:val="24"/>
          <w:lang w:val="nl-NL"/>
        </w:rPr>
        <w:t>Moge het zo zijn</w:t>
      </w:r>
    </w:p>
    <w:p w14:paraId="155084DA" w14:textId="77777777" w:rsidR="00000000" w:rsidRDefault="00000000"/>
    <w:sectPr w:rsidR="006431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F3312"/>
    <w:rsid w:val="0003738E"/>
    <w:rsid w:val="000F3312"/>
    <w:rsid w:val="00AE2400"/>
    <w:rsid w:val="00EB596E"/>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2A7EA3"/>
  <w15:chartTrackingRefBased/>
  <w15:docId w15:val="{E9DC84AA-E043-4877-A9E3-BAED35C8A6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0F3312"/>
    <w:pPr>
      <w:spacing w:after="0" w:line="240" w:lineRule="auto"/>
    </w:pPr>
    <w:rPr>
      <w:rFonts w:eastAsiaTheme="minorEastAsia"/>
      <w:sz w:val="20"/>
      <w:szCs w:val="20"/>
      <w:lang w:val="en-US" w:eastAsia="zh-CN"/>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931</Words>
  <Characters>5122</Characters>
  <Application>Microsoft Office Word</Application>
  <DocSecurity>0</DocSecurity>
  <Lines>42</Lines>
  <Paragraphs>12</Paragraphs>
  <ScaleCrop>false</ScaleCrop>
  <Company>HP Inc.</Company>
  <LinksUpToDate>false</LinksUpToDate>
  <CharactersWithSpaces>6041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Laurens Bijl</dc:creator>
  <cp:keywords/>
  <dc:description/>
  <cp:lastModifiedBy>Paulus Simons</cp:lastModifiedBy>
  <cp:revision>2</cp:revision>
  <dcterms:created xsi:type="dcterms:W3CDTF">2024-01-14T15:01:00Z</dcterms:created>
  <dcterms:modified xsi:type="dcterms:W3CDTF">2024-01-14T15:01:00Z</dcterms:modified>
</cp:coreProperties>
</file>