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8BD01" w14:textId="77777777" w:rsidR="0073482D" w:rsidRDefault="0073482D" w:rsidP="0073482D">
      <w:pPr>
        <w:tabs>
          <w:tab w:val="left" w:pos="-720"/>
          <w:tab w:val="left" w:pos="0"/>
          <w:tab w:val="left" w:pos="720"/>
        </w:tabs>
        <w:suppressAutoHyphens/>
        <w:ind w:hanging="6"/>
        <w:jc w:val="both"/>
        <w:rPr>
          <w:rFonts w:cstheme="minorHAnsi"/>
          <w:bCs/>
          <w:color w:val="000000"/>
          <w:sz w:val="24"/>
          <w:szCs w:val="24"/>
        </w:rPr>
      </w:pPr>
      <w:r w:rsidRPr="00C970FE">
        <w:rPr>
          <w:rFonts w:cstheme="minorHAnsi"/>
          <w:b/>
          <w:bCs/>
          <w:color w:val="000000"/>
          <w:sz w:val="24"/>
          <w:szCs w:val="24"/>
          <w:u w:val="single"/>
        </w:rPr>
        <w:t xml:space="preserve">Overweging </w:t>
      </w:r>
      <w:r>
        <w:rPr>
          <w:rFonts w:cstheme="minorHAnsi"/>
          <w:bCs/>
          <w:color w:val="000000"/>
          <w:sz w:val="24"/>
          <w:szCs w:val="24"/>
        </w:rPr>
        <w:t>Laurens</w:t>
      </w:r>
    </w:p>
    <w:p w14:paraId="7177A2D5" w14:textId="77777777" w:rsidR="0073482D" w:rsidRPr="00D741E1" w:rsidRDefault="0073482D" w:rsidP="0073482D">
      <w:pPr>
        <w:rPr>
          <w:sz w:val="28"/>
        </w:rPr>
      </w:pPr>
    </w:p>
    <w:p w14:paraId="15AEAC8F" w14:textId="77777777" w:rsidR="0073482D" w:rsidRPr="00D741E1" w:rsidRDefault="0073482D" w:rsidP="0073482D">
      <w:pPr>
        <w:rPr>
          <w:b/>
          <w:sz w:val="28"/>
        </w:rPr>
      </w:pPr>
      <w:r w:rsidRPr="00D741E1">
        <w:rPr>
          <w:b/>
          <w:sz w:val="28"/>
        </w:rPr>
        <w:t>Zie je de ander echt?</w:t>
      </w:r>
    </w:p>
    <w:p w14:paraId="691EA211" w14:textId="77777777" w:rsidR="0073482D" w:rsidRPr="00D741E1" w:rsidRDefault="0073482D" w:rsidP="0073482D">
      <w:pPr>
        <w:rPr>
          <w:sz w:val="28"/>
        </w:rPr>
      </w:pPr>
      <w:r w:rsidRPr="00D741E1">
        <w:rPr>
          <w:sz w:val="28"/>
        </w:rPr>
        <w:t xml:space="preserve">Vorig weekend was het Eurovisie Songfestival. In Liverpool werd de culturele diversiteit gevierd met de meest uiteenlopende liedjes, dansjes, outfits en spektakel. Je moet er van houden, maar alles en iedereen mocht er zijn. </w:t>
      </w:r>
    </w:p>
    <w:p w14:paraId="573C6840" w14:textId="77777777" w:rsidR="0073482D" w:rsidRPr="00D741E1" w:rsidRDefault="0073482D" w:rsidP="0073482D">
      <w:pPr>
        <w:rPr>
          <w:sz w:val="28"/>
        </w:rPr>
      </w:pPr>
      <w:r w:rsidRPr="00D741E1">
        <w:rPr>
          <w:sz w:val="28"/>
        </w:rPr>
        <w:t>Helaas gaat culturele diversiteit vaak niet over het vieren van verschillende culturen, maar worden verschillen uitvergroot en gezien als iets negatiefs of bedreigends voor de eigen cultuur. De geschiedenis kent gitzwarte bladzijden met afschrikwekkende voorbeelden.</w:t>
      </w:r>
    </w:p>
    <w:p w14:paraId="437845AD" w14:textId="77777777" w:rsidR="0073482D" w:rsidRPr="00D741E1" w:rsidRDefault="0073482D" w:rsidP="0073482D">
      <w:pPr>
        <w:rPr>
          <w:sz w:val="28"/>
        </w:rPr>
      </w:pPr>
      <w:r w:rsidRPr="00D741E1">
        <w:rPr>
          <w:sz w:val="28"/>
        </w:rPr>
        <w:t>Op 4 mei herdachten we een van de meest verschrikkelijke periodes uit onze geschiedenis. Waarin miljoenen mensen gedood werden omdat ze anders waren. Of als anders werden gezien. Tijdens zijn toespraak vertelde Marcel Möring over Nederlanders die hun Joodse buren niet meer als buren zagen en stilzwijgend toekeken toen ze werden afgevoerd. Gelukkig waren er ook mensen die hiertegen in opstand kwamen.</w:t>
      </w:r>
    </w:p>
    <w:p w14:paraId="7815E34C" w14:textId="77777777" w:rsidR="0073482D" w:rsidRPr="00D741E1" w:rsidRDefault="0073482D" w:rsidP="0073482D">
      <w:pPr>
        <w:rPr>
          <w:sz w:val="28"/>
        </w:rPr>
      </w:pPr>
      <w:r w:rsidRPr="00D741E1">
        <w:rPr>
          <w:sz w:val="28"/>
        </w:rPr>
        <w:t xml:space="preserve">Maar hoe kan het dat je de ander ineens niet meer als buur ziet, of als mens? De lezing van vandaag roept ook dit soort vragen op. We vonden het verhaal van Mattheüs niet gemakkelijk. Want nota bene Jezus zelf komt hier anders aan het woord dan we van hem gewend zijn. </w:t>
      </w:r>
    </w:p>
    <w:p w14:paraId="7ABDD890" w14:textId="77777777" w:rsidR="0073482D" w:rsidRDefault="0073482D" w:rsidP="0073482D">
      <w:pPr>
        <w:rPr>
          <w:sz w:val="28"/>
        </w:rPr>
      </w:pPr>
      <w:r w:rsidRPr="00D741E1">
        <w:rPr>
          <w:sz w:val="28"/>
        </w:rPr>
        <w:t xml:space="preserve">In eerste instantie negeert hij de </w:t>
      </w:r>
      <w:proofErr w:type="spellStart"/>
      <w:r w:rsidRPr="00D741E1">
        <w:rPr>
          <w:sz w:val="28"/>
        </w:rPr>
        <w:t>Kan</w:t>
      </w:r>
      <w:r>
        <w:rPr>
          <w:sz w:val="28"/>
        </w:rPr>
        <w:t>aäni</w:t>
      </w:r>
      <w:r w:rsidRPr="00D741E1">
        <w:rPr>
          <w:sz w:val="28"/>
        </w:rPr>
        <w:t>tische</w:t>
      </w:r>
      <w:proofErr w:type="spellEnd"/>
      <w:r w:rsidRPr="00D741E1">
        <w:rPr>
          <w:sz w:val="28"/>
        </w:rPr>
        <w:t xml:space="preserve"> vrouw volledig. Vervolgens zegt hij nogal kortaf: “Ik ben alleen gezonden naar de verloren schapen van het volk van Israël”. Oftewel: Nee, jouw soort mensen help ik niet, alleen ons soort mensen. Niet eens eigen volk eerst, maar zelfs ‘eigen volk alleen’. Dat is nogal wat. De meesten van ons hebben wel een ervaring met buitengesloten worden. Op school, werk, of soms zelf in je familie of gezin. Dat zijn pijnlijke momenten. </w:t>
      </w:r>
    </w:p>
    <w:p w14:paraId="6029F330" w14:textId="77777777" w:rsidR="0073482D" w:rsidRDefault="0073482D" w:rsidP="0073482D">
      <w:pPr>
        <w:rPr>
          <w:sz w:val="28"/>
        </w:rPr>
      </w:pPr>
      <w:r w:rsidRPr="00D741E1">
        <w:rPr>
          <w:sz w:val="28"/>
        </w:rPr>
        <w:t xml:space="preserve">Het gebeurt ook op grote schaal. Institutioneel racisme blijkt daadwerkelijk aan de orde bij de belastingdienst en op andere ministeries. Nederlanders worden gediscrimineerd op basis van hun huidskleur, culturele of religieuze achtergrond. Negatieve beelden over wie anders is of doet worden uitvergroot op sociale media. Via </w:t>
      </w:r>
      <w:r>
        <w:rPr>
          <w:sz w:val="28"/>
        </w:rPr>
        <w:t>algoritmen</w:t>
      </w:r>
      <w:r w:rsidRPr="00D741E1">
        <w:rPr>
          <w:sz w:val="28"/>
        </w:rPr>
        <w:t xml:space="preserve"> worden mensen een bubbel ingezogen waarin ze steeds meer van hetzelfde voorgeschoteld krijgen. Met het risico da</w:t>
      </w:r>
      <w:r>
        <w:rPr>
          <w:sz w:val="28"/>
        </w:rPr>
        <w:t>t dit hun werkelijkheid wordt. Het</w:t>
      </w:r>
      <w:r w:rsidRPr="00D741E1">
        <w:rPr>
          <w:sz w:val="28"/>
        </w:rPr>
        <w:t xml:space="preserve"> is een gevaarlijke ontwikkeling als die leidt tot een </w:t>
      </w:r>
      <w:r w:rsidRPr="00D741E1">
        <w:rPr>
          <w:sz w:val="28"/>
        </w:rPr>
        <w:lastRenderedPageBreak/>
        <w:t xml:space="preserve">groeiende kloof tussen bevolkingsgroepen. Tot groei van wantrouwen in de overheid en in elkaar. </w:t>
      </w:r>
    </w:p>
    <w:p w14:paraId="44636169" w14:textId="77777777" w:rsidR="0073482D" w:rsidRPr="00D741E1" w:rsidRDefault="0073482D" w:rsidP="0073482D">
      <w:pPr>
        <w:rPr>
          <w:sz w:val="28"/>
        </w:rPr>
      </w:pPr>
      <w:r w:rsidRPr="00D741E1">
        <w:rPr>
          <w:sz w:val="28"/>
        </w:rPr>
        <w:t>Dat is precies het tegenovergestelde van waar wij het hier wekelijks over hebben. Onze zoektocht naar een wereld van gerechtigheid en vrede. Waar ieder mens er toe doet. Waar ieder mens gezien mag, nee moet worden.</w:t>
      </w:r>
    </w:p>
    <w:p w14:paraId="339CE558" w14:textId="77777777" w:rsidR="0073482D" w:rsidRPr="00D741E1" w:rsidRDefault="0073482D" w:rsidP="0073482D">
      <w:pPr>
        <w:rPr>
          <w:sz w:val="28"/>
        </w:rPr>
      </w:pPr>
    </w:p>
    <w:p w14:paraId="25171F89" w14:textId="77777777" w:rsidR="0073482D" w:rsidRPr="00D741E1" w:rsidRDefault="0073482D" w:rsidP="0073482D">
      <w:pPr>
        <w:rPr>
          <w:sz w:val="28"/>
        </w:rPr>
      </w:pPr>
      <w:r w:rsidRPr="00D741E1">
        <w:rPr>
          <w:sz w:val="28"/>
        </w:rPr>
        <w:t xml:space="preserve">Onze aandacht ging bij het lezen van het verhaal dus in eerste instantie vooral uit naar Jezus en zijn houding ten opzichte van de vrouw. Maar minstens zo boeiend is het om wat beter te kijken </w:t>
      </w:r>
      <w:r>
        <w:rPr>
          <w:sz w:val="28"/>
        </w:rPr>
        <w:t xml:space="preserve">naar </w:t>
      </w:r>
      <w:r w:rsidRPr="00D741E1">
        <w:rPr>
          <w:sz w:val="28"/>
        </w:rPr>
        <w:t xml:space="preserve">wat deze vrouw doet. Ze is zeer standvastig en zelfverzekerd. Ze herkent Jezus en spreekt hem aan. En ze laat zich niet afpoeieren. Niet als Jezus haar negeert. En ook niet als Jezus haar vergelijkt met een hond. Ze volhard en blijft staan voor wat voor haar het allerbelangrijkste is, de gezondheid van haar dochter. Jezus is onder de indruk en het komt goed, de dochter geneest. Je zou kunnen zeggen, de vrouw houdt Jezus een spiegel voor en overtuigt hem verder te kijken dan zijn eigen volk, dan zijn eigen beperkende beeld. </w:t>
      </w:r>
    </w:p>
    <w:p w14:paraId="032197F3" w14:textId="77777777" w:rsidR="0073482D" w:rsidRPr="00D741E1" w:rsidRDefault="0073482D" w:rsidP="0073482D">
      <w:pPr>
        <w:rPr>
          <w:sz w:val="28"/>
        </w:rPr>
      </w:pPr>
      <w:r w:rsidRPr="00D741E1">
        <w:rPr>
          <w:sz w:val="28"/>
        </w:rPr>
        <w:t xml:space="preserve">Op internet las ik een overweging over de lezing van vandaag. Daarin ging het over de spanning die de twee kanten van het evangelie van Mattheüs oproept. Met aan de ene kant de lijn zoals in het verhaal van vandaag, inperkend, alleen gericht op het Joodse volk. ‘Ik ben alleen gekomen voor het volk Israël’ zegt Jezus. Maar aan de andere kant is er ook het bevrijdende, universele perspectief. Verder in Mattheüs zegt Jezus: Ga heen, maak alle volken tot mijn leerlingen’. Volgende week vieren we Pinksteren. Dan spreken de leerlingen in alle talen en tot vandaag worden de verhalen over Jezus wereldwijd gedeeld. </w:t>
      </w:r>
    </w:p>
    <w:p w14:paraId="3ACEFC33" w14:textId="77777777" w:rsidR="0073482D" w:rsidRPr="00D741E1" w:rsidRDefault="0073482D" w:rsidP="0073482D">
      <w:pPr>
        <w:rPr>
          <w:sz w:val="28"/>
        </w:rPr>
      </w:pPr>
      <w:r w:rsidRPr="00D741E1">
        <w:rPr>
          <w:sz w:val="28"/>
        </w:rPr>
        <w:t xml:space="preserve">Die innerlijke spanning hoort kennelijk bij het evangelie. Het individuele en het universele. De boodschap van bevrijding, van Gods liefde, is uiteindelijk van wereldwijd belang. Maar tegelijk is het ook een boodschap dat dit je niet zomaar komt aanwaaien. De vrouw laat zien dat het van haar afhangt. Haar keuze, haar strijd voor een hoger doel. Overal waar Jezus komt, komt het op die persoonlijke beslissing aan. In elke ontmoeting gaat het om een mens die verandert – en dan gebeurt er iets goeds, wordt er iemand genezen, gaan iemand de ogen open enzovoort. Het gaat dus om het belang om je diepste verlangen te volgen, zoals die vrouw ons voordoet, om je niet neer te leggen bij onmogelijkheden, maar om openingen te forceren waar anderen gesloten deuren zien. Deze uitleg hielp ons de lezing van vandaag beter te begrijpen. </w:t>
      </w:r>
    </w:p>
    <w:p w14:paraId="31AE0FD7" w14:textId="77777777" w:rsidR="0073482D" w:rsidRPr="00D741E1" w:rsidRDefault="0073482D" w:rsidP="0073482D">
      <w:pPr>
        <w:rPr>
          <w:sz w:val="28"/>
        </w:rPr>
      </w:pPr>
      <w:r w:rsidRPr="00D741E1">
        <w:rPr>
          <w:sz w:val="28"/>
        </w:rPr>
        <w:lastRenderedPageBreak/>
        <w:t xml:space="preserve">Hierin zit ook de uitnodiging aan ons. En het is precies datgene waar velen van ons zich voor inzetten. Door in actie te komen voor een hoger doel. Zoals een duurzamere wereld of een rechtvaardiger samenleving. Door de andere mens echt te zien, door de verschillen heen. En dat kan al met een klein gebaar. </w:t>
      </w:r>
    </w:p>
    <w:p w14:paraId="7DA27761" w14:textId="77777777" w:rsidR="0073482D" w:rsidRPr="00D741E1" w:rsidRDefault="0073482D" w:rsidP="0073482D">
      <w:pPr>
        <w:rPr>
          <w:sz w:val="28"/>
        </w:rPr>
      </w:pPr>
      <w:r w:rsidRPr="00D741E1">
        <w:rPr>
          <w:sz w:val="28"/>
        </w:rPr>
        <w:t>Als wij andere mensen tegenkomen zeggen we hopelijk ‘hallo’ of ‘goeiedag’. In de Himalaya groeten mensen elkaar met ‘</w:t>
      </w:r>
      <w:proofErr w:type="spellStart"/>
      <w:r w:rsidRPr="00D741E1">
        <w:rPr>
          <w:sz w:val="28"/>
        </w:rPr>
        <w:t>Namasté</w:t>
      </w:r>
      <w:proofErr w:type="spellEnd"/>
      <w:r w:rsidRPr="00D741E1">
        <w:rPr>
          <w:sz w:val="28"/>
        </w:rPr>
        <w:t xml:space="preserve">’. Dat betekent ik zie jou, ik zie het goddelijke in jou, en daar buig ik voor. Probeer dat deze week eens uit als je onderweg mensen tegenkomt. Dat hoeft niet hardop, maar zeg eens in gedachten </w:t>
      </w:r>
      <w:proofErr w:type="spellStart"/>
      <w:r w:rsidRPr="00D741E1">
        <w:rPr>
          <w:sz w:val="28"/>
        </w:rPr>
        <w:t>Namasté</w:t>
      </w:r>
      <w:proofErr w:type="spellEnd"/>
      <w:r w:rsidRPr="00D741E1">
        <w:rPr>
          <w:sz w:val="28"/>
        </w:rPr>
        <w:t xml:space="preserve"> als je de ander ziet. Ik zie jou, ik zie het goddelijke in jou en daar buig ik voor. </w:t>
      </w:r>
    </w:p>
    <w:p w14:paraId="5CCAC0FE" w14:textId="77777777" w:rsidR="0073482D" w:rsidRPr="00D741E1" w:rsidRDefault="0073482D" w:rsidP="0073482D">
      <w:pPr>
        <w:rPr>
          <w:sz w:val="28"/>
        </w:rPr>
      </w:pPr>
      <w:r w:rsidRPr="00D741E1">
        <w:rPr>
          <w:sz w:val="28"/>
        </w:rPr>
        <w:t>En wat wij kunnen doen richting onze medemens, de ander zien, er zijn voor wie hulp of aandacht nodig heeft</w:t>
      </w:r>
      <w:r>
        <w:rPr>
          <w:sz w:val="28"/>
        </w:rPr>
        <w:t>. D</w:t>
      </w:r>
      <w:r w:rsidRPr="00D741E1">
        <w:rPr>
          <w:sz w:val="28"/>
        </w:rPr>
        <w:t xml:space="preserve">at vragen we al zingend ook aan de Eeuwige. Die ons kent, ons hoort en weet wat in ons leeft. </w:t>
      </w:r>
    </w:p>
    <w:p w14:paraId="695ABABF" w14:textId="77777777" w:rsidR="0073482D" w:rsidRPr="00D741E1" w:rsidRDefault="0073482D" w:rsidP="0073482D">
      <w:pPr>
        <w:rPr>
          <w:sz w:val="28"/>
        </w:rPr>
      </w:pPr>
      <w:r w:rsidRPr="00D741E1">
        <w:rPr>
          <w:sz w:val="28"/>
        </w:rPr>
        <w:t>Breng aan het licht bij iedereen, de mens die ik moet zijn.</w:t>
      </w:r>
    </w:p>
    <w:p w14:paraId="58BB0F7F" w14:textId="77777777" w:rsidR="0073482D" w:rsidRPr="00D741E1" w:rsidRDefault="0073482D" w:rsidP="0073482D">
      <w:pPr>
        <w:rPr>
          <w:sz w:val="28"/>
        </w:rPr>
      </w:pPr>
    </w:p>
    <w:p w14:paraId="1B4E5A60" w14:textId="77777777" w:rsidR="0073482D" w:rsidRPr="00D741E1" w:rsidRDefault="0073482D" w:rsidP="0073482D">
      <w:pPr>
        <w:rPr>
          <w:sz w:val="28"/>
        </w:rPr>
      </w:pPr>
      <w:r w:rsidRPr="00D741E1">
        <w:rPr>
          <w:sz w:val="28"/>
        </w:rPr>
        <w:t xml:space="preserve">Moge het zo zijn </w:t>
      </w:r>
    </w:p>
    <w:p w14:paraId="27EDC32F" w14:textId="77777777" w:rsidR="0073482D" w:rsidRPr="00D741E1" w:rsidRDefault="0073482D" w:rsidP="0073482D">
      <w:pPr>
        <w:rPr>
          <w:sz w:val="28"/>
        </w:rPr>
      </w:pPr>
      <w:r w:rsidRPr="00D741E1">
        <w:rPr>
          <w:sz w:val="28"/>
        </w:rPr>
        <w:t>Laten we daar over zingen</w:t>
      </w:r>
    </w:p>
    <w:p w14:paraId="67659F4A" w14:textId="77777777" w:rsidR="0073482D" w:rsidRDefault="0073482D" w:rsidP="0073482D">
      <w:pPr>
        <w:tabs>
          <w:tab w:val="left" w:pos="-720"/>
          <w:tab w:val="left" w:pos="0"/>
          <w:tab w:val="left" w:pos="720"/>
        </w:tabs>
        <w:suppressAutoHyphens/>
        <w:ind w:hanging="6"/>
        <w:jc w:val="both"/>
        <w:rPr>
          <w:rFonts w:cstheme="minorHAnsi"/>
          <w:bCs/>
          <w:color w:val="000000"/>
          <w:sz w:val="24"/>
          <w:szCs w:val="24"/>
        </w:rPr>
      </w:pPr>
    </w:p>
    <w:p w14:paraId="62D72B61" w14:textId="7D978CB3" w:rsidR="005E4AEC" w:rsidRPr="001B04E6" w:rsidRDefault="005E4AEC" w:rsidP="001B04E6"/>
    <w:sectPr w:rsidR="005E4AEC" w:rsidRPr="001B04E6" w:rsidSect="0055619E">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134FAB"/>
    <w:rsid w:val="001B04E6"/>
    <w:rsid w:val="00270E19"/>
    <w:rsid w:val="00330B7B"/>
    <w:rsid w:val="00383E4F"/>
    <w:rsid w:val="00433C05"/>
    <w:rsid w:val="004C07D2"/>
    <w:rsid w:val="0055619E"/>
    <w:rsid w:val="005C1B8E"/>
    <w:rsid w:val="005E4AEC"/>
    <w:rsid w:val="006F0CEF"/>
    <w:rsid w:val="0073482D"/>
    <w:rsid w:val="007C0A82"/>
    <w:rsid w:val="008309E9"/>
    <w:rsid w:val="008463EC"/>
    <w:rsid w:val="00884483"/>
    <w:rsid w:val="008F46BC"/>
    <w:rsid w:val="009D4020"/>
    <w:rsid w:val="00A7344C"/>
    <w:rsid w:val="00AA112D"/>
    <w:rsid w:val="00AB6FB9"/>
    <w:rsid w:val="00B56300"/>
    <w:rsid w:val="00B80044"/>
    <w:rsid w:val="00CC270B"/>
    <w:rsid w:val="00D74F7C"/>
    <w:rsid w:val="00E137FA"/>
    <w:rsid w:val="00EA2184"/>
    <w:rsid w:val="00F06CAB"/>
    <w:rsid w:val="00F07F5F"/>
    <w:rsid w:val="00F449C1"/>
    <w:rsid w:val="00F65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34F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03785">
      <w:bodyDiv w:val="1"/>
      <w:marLeft w:val="0"/>
      <w:marRight w:val="0"/>
      <w:marTop w:val="0"/>
      <w:marBottom w:val="0"/>
      <w:divBdr>
        <w:top w:val="none" w:sz="0" w:space="0" w:color="auto"/>
        <w:left w:val="none" w:sz="0" w:space="0" w:color="auto"/>
        <w:bottom w:val="none" w:sz="0" w:space="0" w:color="auto"/>
        <w:right w:val="none" w:sz="0" w:space="0" w:color="auto"/>
      </w:divBdr>
    </w:div>
    <w:div w:id="655843461">
      <w:bodyDiv w:val="1"/>
      <w:marLeft w:val="0"/>
      <w:marRight w:val="0"/>
      <w:marTop w:val="0"/>
      <w:marBottom w:val="0"/>
      <w:divBdr>
        <w:top w:val="none" w:sz="0" w:space="0" w:color="auto"/>
        <w:left w:val="none" w:sz="0" w:space="0" w:color="auto"/>
        <w:bottom w:val="none" w:sz="0" w:space="0" w:color="auto"/>
        <w:right w:val="none" w:sz="0" w:space="0" w:color="auto"/>
      </w:divBdr>
      <w:divsChild>
        <w:div w:id="1648629806">
          <w:marLeft w:val="0"/>
          <w:marRight w:val="0"/>
          <w:marTop w:val="0"/>
          <w:marBottom w:val="180"/>
          <w:divBdr>
            <w:top w:val="none" w:sz="0" w:space="0" w:color="auto"/>
            <w:left w:val="none" w:sz="0" w:space="0" w:color="auto"/>
            <w:bottom w:val="none" w:sz="0" w:space="0" w:color="auto"/>
            <w:right w:val="none" w:sz="0" w:space="0" w:color="auto"/>
          </w:divBdr>
        </w:div>
        <w:div w:id="667752873">
          <w:marLeft w:val="0"/>
          <w:marRight w:val="0"/>
          <w:marTop w:val="0"/>
          <w:marBottom w:val="180"/>
          <w:divBdr>
            <w:top w:val="none" w:sz="0" w:space="0" w:color="auto"/>
            <w:left w:val="none" w:sz="0" w:space="0" w:color="auto"/>
            <w:bottom w:val="none" w:sz="0" w:space="0" w:color="auto"/>
            <w:right w:val="none" w:sz="0" w:space="0" w:color="auto"/>
          </w:divBdr>
        </w:div>
        <w:div w:id="2001736485">
          <w:marLeft w:val="0"/>
          <w:marRight w:val="0"/>
          <w:marTop w:val="0"/>
          <w:marBottom w:val="180"/>
          <w:divBdr>
            <w:top w:val="none" w:sz="0" w:space="0" w:color="auto"/>
            <w:left w:val="none" w:sz="0" w:space="0" w:color="auto"/>
            <w:bottom w:val="none" w:sz="0" w:space="0" w:color="auto"/>
            <w:right w:val="none" w:sz="0" w:space="0" w:color="auto"/>
          </w:divBdr>
        </w:div>
        <w:div w:id="1922367946">
          <w:marLeft w:val="0"/>
          <w:marRight w:val="0"/>
          <w:marTop w:val="0"/>
          <w:marBottom w:val="0"/>
          <w:divBdr>
            <w:top w:val="none" w:sz="0" w:space="0" w:color="auto"/>
            <w:left w:val="none" w:sz="0" w:space="0" w:color="auto"/>
            <w:bottom w:val="none" w:sz="0" w:space="0" w:color="auto"/>
            <w:right w:val="none" w:sz="0" w:space="0" w:color="auto"/>
          </w:divBdr>
        </w:div>
      </w:divsChild>
    </w:div>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9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4861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cp:lastPrinted>2022-10-29T14:23:00Z</cp:lastPrinted>
  <dcterms:created xsi:type="dcterms:W3CDTF">2023-05-21T20:58:00Z</dcterms:created>
  <dcterms:modified xsi:type="dcterms:W3CDTF">2023-05-21T20:58:00Z</dcterms:modified>
</cp:coreProperties>
</file>