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AA1739" w14:textId="0446B3BD" w:rsidR="005653F4" w:rsidRDefault="00D87C14" w:rsidP="00D87C14">
      <w:pPr>
        <w:pStyle w:val="Geenafstand"/>
        <w:rPr>
          <w:b/>
          <w:bCs/>
          <w:sz w:val="28"/>
          <w:szCs w:val="28"/>
        </w:rPr>
      </w:pPr>
      <w:bookmarkStart w:id="0" w:name="_GoBack"/>
      <w:bookmarkEnd w:id="0"/>
      <w:r w:rsidRPr="00D87C14">
        <w:rPr>
          <w:b/>
          <w:bCs/>
          <w:sz w:val="28"/>
          <w:szCs w:val="28"/>
        </w:rPr>
        <w:t>Overweging</w:t>
      </w:r>
    </w:p>
    <w:p w14:paraId="276A0F50" w14:textId="2ADA25A3" w:rsidR="00D87C14" w:rsidRDefault="00D87C14" w:rsidP="00D87C14">
      <w:pPr>
        <w:pStyle w:val="Geenafstand"/>
        <w:rPr>
          <w:sz w:val="28"/>
          <w:szCs w:val="28"/>
        </w:rPr>
      </w:pPr>
    </w:p>
    <w:p w14:paraId="0DE2B330" w14:textId="18BD068A" w:rsidR="00D87C14" w:rsidRDefault="00D87C14" w:rsidP="00D87C14">
      <w:pPr>
        <w:pStyle w:val="Geenafstand"/>
        <w:rPr>
          <w:sz w:val="28"/>
          <w:szCs w:val="28"/>
        </w:rPr>
      </w:pPr>
      <w:r>
        <w:rPr>
          <w:sz w:val="28"/>
          <w:szCs w:val="28"/>
        </w:rPr>
        <w:t>Wonderlijk, ‘afgesloten deuren’ en Jezus komt in hun midden staan.</w:t>
      </w:r>
    </w:p>
    <w:p w14:paraId="26B09DB2" w14:textId="50084538" w:rsidR="00D87C14" w:rsidRDefault="003256BD" w:rsidP="00D87C14">
      <w:pPr>
        <w:pStyle w:val="Geenafstand"/>
        <w:rPr>
          <w:sz w:val="28"/>
          <w:szCs w:val="28"/>
        </w:rPr>
      </w:pPr>
      <w:r>
        <w:rPr>
          <w:sz w:val="28"/>
          <w:szCs w:val="28"/>
        </w:rPr>
        <w:t>Als</w:t>
      </w:r>
      <w:r w:rsidR="00D87C14">
        <w:rPr>
          <w:sz w:val="28"/>
          <w:szCs w:val="28"/>
        </w:rPr>
        <w:t xml:space="preserve"> een soort Hans Klok?</w:t>
      </w:r>
    </w:p>
    <w:p w14:paraId="6C109FBB" w14:textId="0124267F" w:rsidR="00D87C14" w:rsidRDefault="00D87C14" w:rsidP="00D87C14">
      <w:pPr>
        <w:pStyle w:val="Geenafstand"/>
        <w:rPr>
          <w:sz w:val="28"/>
          <w:szCs w:val="28"/>
        </w:rPr>
      </w:pPr>
      <w:r>
        <w:rPr>
          <w:sz w:val="28"/>
          <w:szCs w:val="28"/>
        </w:rPr>
        <w:t>Nou, dat zou wel een goedkoop verhaal worden.</w:t>
      </w:r>
    </w:p>
    <w:p w14:paraId="62E5881D" w14:textId="6A26D1B4" w:rsidR="00D87C14" w:rsidRDefault="00D87C14" w:rsidP="00D87C14">
      <w:pPr>
        <w:pStyle w:val="Geenafstand"/>
        <w:rPr>
          <w:sz w:val="28"/>
          <w:szCs w:val="28"/>
        </w:rPr>
      </w:pPr>
      <w:r>
        <w:rPr>
          <w:sz w:val="28"/>
          <w:szCs w:val="28"/>
        </w:rPr>
        <w:t xml:space="preserve">Dat zou het niet </w:t>
      </w:r>
      <w:r w:rsidR="003256BD">
        <w:rPr>
          <w:sz w:val="28"/>
          <w:szCs w:val="28"/>
        </w:rPr>
        <w:t xml:space="preserve">al </w:t>
      </w:r>
      <w:r>
        <w:rPr>
          <w:sz w:val="28"/>
          <w:szCs w:val="28"/>
        </w:rPr>
        <w:t>meer dan tw</w:t>
      </w:r>
      <w:r w:rsidR="00367C60">
        <w:rPr>
          <w:sz w:val="28"/>
          <w:szCs w:val="28"/>
        </w:rPr>
        <w:t>intig</w:t>
      </w:r>
      <w:r>
        <w:rPr>
          <w:sz w:val="28"/>
          <w:szCs w:val="28"/>
        </w:rPr>
        <w:t xml:space="preserve"> eeuwen hebben uitgehouden, denk ik.</w:t>
      </w:r>
    </w:p>
    <w:p w14:paraId="0671441C" w14:textId="55E58C8A" w:rsidR="003256BD" w:rsidRDefault="003256BD" w:rsidP="00D87C14">
      <w:pPr>
        <w:pStyle w:val="Geenafstand"/>
        <w:rPr>
          <w:sz w:val="28"/>
          <w:szCs w:val="28"/>
        </w:rPr>
      </w:pPr>
      <w:r>
        <w:rPr>
          <w:sz w:val="28"/>
          <w:szCs w:val="28"/>
        </w:rPr>
        <w:t>Maar wat en hoe dan wel?</w:t>
      </w:r>
    </w:p>
    <w:p w14:paraId="624D5B47" w14:textId="333C196B" w:rsidR="003256BD" w:rsidRDefault="003256BD" w:rsidP="00D87C14">
      <w:pPr>
        <w:pStyle w:val="Geenafstand"/>
        <w:rPr>
          <w:sz w:val="28"/>
          <w:szCs w:val="28"/>
        </w:rPr>
      </w:pPr>
      <w:r>
        <w:rPr>
          <w:sz w:val="28"/>
          <w:szCs w:val="28"/>
        </w:rPr>
        <w:t>Johannes schrijft zijn verhaal zoals we al hoorden, niet als een ooggetuigenverslag, maar als een overtuigde, een ware leerling van die opgestane Jezus.</w:t>
      </w:r>
    </w:p>
    <w:p w14:paraId="23A7E79A" w14:textId="0EEA7F83" w:rsidR="003256BD" w:rsidRDefault="003256BD" w:rsidP="00D87C14">
      <w:pPr>
        <w:pStyle w:val="Geenafstand"/>
        <w:rPr>
          <w:sz w:val="28"/>
          <w:szCs w:val="28"/>
        </w:rPr>
      </w:pPr>
      <w:r>
        <w:rPr>
          <w:sz w:val="28"/>
          <w:szCs w:val="28"/>
        </w:rPr>
        <w:t>Zoals wij soms kunnen zeggen: “Ik zie hem of haar daar zitten, ik hoor haar of zijn stem die tegen mij zegt…” of “Ik sta opnieuw op die plek”.</w:t>
      </w:r>
    </w:p>
    <w:p w14:paraId="552A748B" w14:textId="69871E31" w:rsidR="003256BD" w:rsidRDefault="003256BD" w:rsidP="00D87C14">
      <w:pPr>
        <w:pStyle w:val="Geenafstand"/>
        <w:rPr>
          <w:sz w:val="28"/>
          <w:szCs w:val="28"/>
        </w:rPr>
      </w:pPr>
      <w:r>
        <w:rPr>
          <w:sz w:val="28"/>
          <w:szCs w:val="28"/>
        </w:rPr>
        <w:t>En je beleeft alles in de tegenwoordige tijd.</w:t>
      </w:r>
    </w:p>
    <w:p w14:paraId="7F9E26D9" w14:textId="714545FE" w:rsidR="003256BD" w:rsidRDefault="003256BD" w:rsidP="00D87C14">
      <w:pPr>
        <w:pStyle w:val="Geenafstand"/>
        <w:rPr>
          <w:sz w:val="28"/>
          <w:szCs w:val="28"/>
        </w:rPr>
      </w:pPr>
    </w:p>
    <w:p w14:paraId="099B2886" w14:textId="6670B085" w:rsidR="003256BD" w:rsidRDefault="003256BD" w:rsidP="00D87C14">
      <w:pPr>
        <w:pStyle w:val="Geenafstand"/>
        <w:rPr>
          <w:sz w:val="28"/>
          <w:szCs w:val="28"/>
        </w:rPr>
      </w:pPr>
      <w:r>
        <w:rPr>
          <w:sz w:val="28"/>
          <w:szCs w:val="28"/>
        </w:rPr>
        <w:t>Jezus is er</w:t>
      </w:r>
      <w:r w:rsidR="004B7C53">
        <w:rPr>
          <w:sz w:val="28"/>
          <w:szCs w:val="28"/>
        </w:rPr>
        <w:t>,</w:t>
      </w:r>
      <w:r>
        <w:rPr>
          <w:sz w:val="28"/>
          <w:szCs w:val="28"/>
        </w:rPr>
        <w:t xml:space="preserve"> en </w:t>
      </w:r>
      <w:r w:rsidR="002271C5">
        <w:rPr>
          <w:sz w:val="28"/>
          <w:szCs w:val="28"/>
        </w:rPr>
        <w:t>na het gezelschap twee keer vrede te hebben gewenst, blaast hij over hen en zegt: “Ontvang heilige geest”.</w:t>
      </w:r>
    </w:p>
    <w:p w14:paraId="17D66D75" w14:textId="5BA3914A" w:rsidR="002271C5" w:rsidRDefault="002271C5" w:rsidP="00D87C14">
      <w:pPr>
        <w:pStyle w:val="Geenafstand"/>
        <w:rPr>
          <w:sz w:val="28"/>
          <w:szCs w:val="28"/>
        </w:rPr>
      </w:pPr>
      <w:r>
        <w:rPr>
          <w:sz w:val="28"/>
          <w:szCs w:val="28"/>
        </w:rPr>
        <w:t>Dat blazen, die levensadem, die kennen zij en wij al uit oude verhalen en geschriften. Eerst is er de zin van in den beginne, waar de geest Gods over de oerzee zweeft. Dan blaast God de levensadem in de mens.</w:t>
      </w:r>
    </w:p>
    <w:p w14:paraId="093C9435" w14:textId="7FA594C6" w:rsidR="002271C5" w:rsidRDefault="002271C5" w:rsidP="00D87C14">
      <w:pPr>
        <w:pStyle w:val="Geenafstand"/>
        <w:rPr>
          <w:sz w:val="28"/>
          <w:szCs w:val="28"/>
        </w:rPr>
      </w:pPr>
      <w:r>
        <w:rPr>
          <w:sz w:val="28"/>
          <w:szCs w:val="28"/>
        </w:rPr>
        <w:t>Later daalt Gods geest op Mozes, en vervolgens op de 70 oudsten</w:t>
      </w:r>
      <w:r w:rsidR="00985EA5">
        <w:rPr>
          <w:sz w:val="28"/>
          <w:szCs w:val="28"/>
        </w:rPr>
        <w:t xml:space="preserve"> van het volk</w:t>
      </w:r>
      <w:r>
        <w:rPr>
          <w:sz w:val="28"/>
          <w:szCs w:val="28"/>
        </w:rPr>
        <w:t>.</w:t>
      </w:r>
      <w:r w:rsidR="00985EA5">
        <w:rPr>
          <w:sz w:val="28"/>
          <w:szCs w:val="28"/>
        </w:rPr>
        <w:t xml:space="preserve"> Zo worden zij op weg gezet naar het Land.</w:t>
      </w:r>
    </w:p>
    <w:p w14:paraId="79F5D77A" w14:textId="63D5D2B1" w:rsidR="00985EA5" w:rsidRDefault="002271C5" w:rsidP="00D87C14">
      <w:pPr>
        <w:pStyle w:val="Geenafstand"/>
        <w:rPr>
          <w:sz w:val="28"/>
          <w:szCs w:val="28"/>
        </w:rPr>
      </w:pPr>
      <w:r>
        <w:rPr>
          <w:sz w:val="28"/>
          <w:szCs w:val="28"/>
        </w:rPr>
        <w:t xml:space="preserve">Elia wekt door Gods geest </w:t>
      </w:r>
      <w:r w:rsidR="00985EA5">
        <w:rPr>
          <w:sz w:val="28"/>
          <w:szCs w:val="28"/>
        </w:rPr>
        <w:t xml:space="preserve">de dode zoon op van de vrouw waar hij woont. En Ezechiël blaast met Gods geest de dode beenderen – symbool van </w:t>
      </w:r>
      <w:r w:rsidR="00180492">
        <w:rPr>
          <w:sz w:val="28"/>
          <w:szCs w:val="28"/>
        </w:rPr>
        <w:t xml:space="preserve">het verslagen en mistroostige </w:t>
      </w:r>
      <w:r w:rsidR="00985EA5">
        <w:rPr>
          <w:sz w:val="28"/>
          <w:szCs w:val="28"/>
        </w:rPr>
        <w:t xml:space="preserve">volk Israël - opnieuw levensadem in. </w:t>
      </w:r>
    </w:p>
    <w:p w14:paraId="66A87732" w14:textId="41CC77D9" w:rsidR="002271C5" w:rsidRDefault="00985EA5" w:rsidP="00D87C14">
      <w:pPr>
        <w:pStyle w:val="Geenafstand"/>
        <w:rPr>
          <w:sz w:val="28"/>
          <w:szCs w:val="28"/>
        </w:rPr>
      </w:pPr>
      <w:r>
        <w:rPr>
          <w:sz w:val="28"/>
          <w:szCs w:val="28"/>
        </w:rPr>
        <w:t>Het zijn de oeroude verhalen die nu Johannes verder vertelt. En die opnieuw benadrukken dat het Gods geest is die levend maakt.</w:t>
      </w:r>
      <w:r w:rsidR="002271C5">
        <w:rPr>
          <w:sz w:val="28"/>
          <w:szCs w:val="28"/>
        </w:rPr>
        <w:t xml:space="preserve"> </w:t>
      </w:r>
    </w:p>
    <w:p w14:paraId="5C1EA881" w14:textId="1F33538D" w:rsidR="00985EA5" w:rsidRDefault="00985EA5" w:rsidP="00D87C14">
      <w:pPr>
        <w:pStyle w:val="Geenafstand"/>
        <w:rPr>
          <w:sz w:val="28"/>
          <w:szCs w:val="28"/>
        </w:rPr>
      </w:pPr>
    </w:p>
    <w:p w14:paraId="0F191746" w14:textId="072ADA3D" w:rsidR="00985EA5" w:rsidRDefault="00985EA5" w:rsidP="00D87C14">
      <w:pPr>
        <w:pStyle w:val="Geenafstand"/>
        <w:rPr>
          <w:sz w:val="28"/>
          <w:szCs w:val="28"/>
        </w:rPr>
      </w:pPr>
      <w:r>
        <w:rPr>
          <w:sz w:val="28"/>
          <w:szCs w:val="28"/>
        </w:rPr>
        <w:t xml:space="preserve">Een wellicht wat bevreemdende zin is die over vergeving van zonden. Tja, daaruit is </w:t>
      </w:r>
      <w:r w:rsidR="00C41555">
        <w:rPr>
          <w:sz w:val="28"/>
          <w:szCs w:val="28"/>
        </w:rPr>
        <w:t>in de loop der</w:t>
      </w:r>
      <w:r>
        <w:rPr>
          <w:sz w:val="28"/>
          <w:szCs w:val="28"/>
        </w:rPr>
        <w:t xml:space="preserve"> eeuwen de ‘macht’ van priesters afgeleid om te oordelen of te vergeven. </w:t>
      </w:r>
      <w:r w:rsidR="00C41555">
        <w:rPr>
          <w:sz w:val="28"/>
          <w:szCs w:val="28"/>
        </w:rPr>
        <w:t>(Vreemd, want Jezus heeft nooit over gewijde priesters gesproken!)</w:t>
      </w:r>
    </w:p>
    <w:p w14:paraId="12031135" w14:textId="2ED848D5" w:rsidR="00C41555" w:rsidRDefault="00C41555" w:rsidP="00D87C14">
      <w:pPr>
        <w:pStyle w:val="Geenafstand"/>
        <w:rPr>
          <w:sz w:val="28"/>
          <w:szCs w:val="28"/>
        </w:rPr>
      </w:pPr>
      <w:r>
        <w:rPr>
          <w:sz w:val="28"/>
          <w:szCs w:val="28"/>
        </w:rPr>
        <w:t>Bij mijn leermeester zaliger gedachtenis, Jan Nieuwenhuis o.p., lees ik de betekenis hiervan:</w:t>
      </w:r>
    </w:p>
    <w:p w14:paraId="41BF219E" w14:textId="7D9378B4" w:rsidR="00C41555" w:rsidRDefault="00C41555" w:rsidP="00D87C14">
      <w:pPr>
        <w:pStyle w:val="Geenafstand"/>
        <w:rPr>
          <w:sz w:val="28"/>
          <w:szCs w:val="28"/>
        </w:rPr>
      </w:pPr>
      <w:r>
        <w:rPr>
          <w:sz w:val="28"/>
          <w:szCs w:val="28"/>
        </w:rPr>
        <w:t>Johannes schrijft in</w:t>
      </w:r>
      <w:r w:rsidR="00433722">
        <w:rPr>
          <w:sz w:val="28"/>
          <w:szCs w:val="28"/>
        </w:rPr>
        <w:t xml:space="preserve"> </w:t>
      </w:r>
      <w:r>
        <w:rPr>
          <w:sz w:val="28"/>
          <w:szCs w:val="28"/>
        </w:rPr>
        <w:t xml:space="preserve">de tijd dat er een felle strijd woedt tussen synagoge en de Jezusgemeente. Wie </w:t>
      </w:r>
      <w:r w:rsidR="00433722">
        <w:rPr>
          <w:sz w:val="28"/>
          <w:szCs w:val="28"/>
        </w:rPr>
        <w:t>J</w:t>
      </w:r>
      <w:r>
        <w:rPr>
          <w:sz w:val="28"/>
          <w:szCs w:val="28"/>
        </w:rPr>
        <w:t>ezus</w:t>
      </w:r>
      <w:r w:rsidR="00180492">
        <w:rPr>
          <w:sz w:val="28"/>
          <w:szCs w:val="28"/>
        </w:rPr>
        <w:t>’</w:t>
      </w:r>
      <w:r>
        <w:rPr>
          <w:sz w:val="28"/>
          <w:szCs w:val="28"/>
        </w:rPr>
        <w:t xml:space="preserve"> </w:t>
      </w:r>
      <w:r w:rsidR="00433722">
        <w:rPr>
          <w:sz w:val="28"/>
          <w:szCs w:val="28"/>
        </w:rPr>
        <w:t xml:space="preserve">opdracht ‘recht te doen’, </w:t>
      </w:r>
      <w:r w:rsidR="00541FDE">
        <w:rPr>
          <w:sz w:val="28"/>
          <w:szCs w:val="28"/>
        </w:rPr>
        <w:t xml:space="preserve">degenen die </w:t>
      </w:r>
      <w:r w:rsidR="00433722">
        <w:rPr>
          <w:sz w:val="28"/>
          <w:szCs w:val="28"/>
        </w:rPr>
        <w:t>het voornaamste gebod in ere houden</w:t>
      </w:r>
      <w:r w:rsidR="00541FDE">
        <w:rPr>
          <w:sz w:val="28"/>
          <w:szCs w:val="28"/>
        </w:rPr>
        <w:t>:</w:t>
      </w:r>
      <w:r w:rsidR="00433722">
        <w:rPr>
          <w:sz w:val="28"/>
          <w:szCs w:val="28"/>
        </w:rPr>
        <w:t xml:space="preserve"> ‘God en je naaste liefhebben als jezelf’, die zijn de ware leerlingen. Die kunnen ook fouten maken hoor, maar dat kan vergeven worden. Wie niet prob</w:t>
      </w:r>
      <w:r w:rsidR="00541FDE">
        <w:rPr>
          <w:sz w:val="28"/>
          <w:szCs w:val="28"/>
        </w:rPr>
        <w:t>éé</w:t>
      </w:r>
      <w:r w:rsidR="00433722">
        <w:rPr>
          <w:sz w:val="28"/>
          <w:szCs w:val="28"/>
        </w:rPr>
        <w:t xml:space="preserve">rt recht te doen, wie niet de weg naar rechtvaardigheid in praktijk brengt, die zondigt en kan geen vergeving krijgen. (Ik denk dus dat dit heus geen totaal oordeel kan zijn </w:t>
      </w:r>
      <w:r w:rsidR="00433722">
        <w:rPr>
          <w:sz w:val="28"/>
          <w:szCs w:val="28"/>
        </w:rPr>
        <w:lastRenderedPageBreak/>
        <w:t xml:space="preserve">over mensen die niet tot een Jezusgemeente behoren, maar dat is </w:t>
      </w:r>
      <w:r w:rsidR="004E5803">
        <w:rPr>
          <w:sz w:val="28"/>
          <w:szCs w:val="28"/>
        </w:rPr>
        <w:t xml:space="preserve">misschien </w:t>
      </w:r>
      <w:r w:rsidR="00433722">
        <w:rPr>
          <w:sz w:val="28"/>
          <w:szCs w:val="28"/>
        </w:rPr>
        <w:t>mijn 21</w:t>
      </w:r>
      <w:r w:rsidR="00433722" w:rsidRPr="00433722">
        <w:rPr>
          <w:sz w:val="28"/>
          <w:szCs w:val="28"/>
          <w:vertAlign w:val="superscript"/>
        </w:rPr>
        <w:t>ste</w:t>
      </w:r>
      <w:r w:rsidR="00433722">
        <w:rPr>
          <w:sz w:val="28"/>
          <w:szCs w:val="28"/>
        </w:rPr>
        <w:t xml:space="preserve"> -eeuwse opvatting…).</w:t>
      </w:r>
    </w:p>
    <w:p w14:paraId="72595775" w14:textId="0621F056" w:rsidR="00626FC0" w:rsidRDefault="00626FC0" w:rsidP="00D87C14">
      <w:pPr>
        <w:pStyle w:val="Geenafstand"/>
        <w:rPr>
          <w:sz w:val="28"/>
          <w:szCs w:val="28"/>
        </w:rPr>
      </w:pPr>
      <w:r>
        <w:rPr>
          <w:sz w:val="28"/>
          <w:szCs w:val="28"/>
        </w:rPr>
        <w:t xml:space="preserve">Kortom, wie ZIET wie Jezus is, en volgt, die gaat de goede weg. Wie NIET ziet, of ZIENDE blind is, </w:t>
      </w:r>
      <w:r w:rsidR="00541FDE">
        <w:rPr>
          <w:sz w:val="28"/>
          <w:szCs w:val="28"/>
        </w:rPr>
        <w:t xml:space="preserve">niet WIL ZIEN, </w:t>
      </w:r>
      <w:r>
        <w:rPr>
          <w:sz w:val="28"/>
          <w:szCs w:val="28"/>
        </w:rPr>
        <w:t>die kan verloren raken. Binnen het tijdsbestek van die eerste eeuw(en) zal dit een heikel punt geweest zijn.</w:t>
      </w:r>
    </w:p>
    <w:p w14:paraId="37D04E32" w14:textId="4D93CFDA" w:rsidR="00626FC0" w:rsidRDefault="00626FC0" w:rsidP="00D87C14">
      <w:pPr>
        <w:pStyle w:val="Geenafstand"/>
        <w:rPr>
          <w:sz w:val="28"/>
          <w:szCs w:val="28"/>
        </w:rPr>
      </w:pPr>
      <w:r>
        <w:rPr>
          <w:sz w:val="28"/>
          <w:szCs w:val="28"/>
        </w:rPr>
        <w:t>Vergeet de ellende van de Romeinse bezetting niet.</w:t>
      </w:r>
    </w:p>
    <w:p w14:paraId="3A99AAB3" w14:textId="532AAC67" w:rsidR="00626FC0" w:rsidRDefault="00626FC0" w:rsidP="00D87C14">
      <w:pPr>
        <w:pStyle w:val="Geenafstand"/>
        <w:rPr>
          <w:sz w:val="28"/>
          <w:szCs w:val="28"/>
        </w:rPr>
      </w:pPr>
      <w:r>
        <w:rPr>
          <w:sz w:val="28"/>
          <w:szCs w:val="28"/>
        </w:rPr>
        <w:t>Niet nieuws onder de zon in het Europa van nu?</w:t>
      </w:r>
    </w:p>
    <w:p w14:paraId="79A76C0A" w14:textId="3A6EEA26" w:rsidR="00626FC0" w:rsidRDefault="00626FC0" w:rsidP="00D87C14">
      <w:pPr>
        <w:pStyle w:val="Geenafstand"/>
        <w:rPr>
          <w:sz w:val="28"/>
          <w:szCs w:val="28"/>
        </w:rPr>
      </w:pPr>
      <w:r>
        <w:rPr>
          <w:sz w:val="28"/>
          <w:szCs w:val="28"/>
        </w:rPr>
        <w:t>(Hierover zouden wij heden ten dage best met elkaar in gesprek kunnen gaan, denk ik).</w:t>
      </w:r>
    </w:p>
    <w:p w14:paraId="4C197451" w14:textId="569BB3FD" w:rsidR="006E4EE3" w:rsidRDefault="006E4EE3" w:rsidP="00D87C14">
      <w:pPr>
        <w:pStyle w:val="Geenafstand"/>
        <w:rPr>
          <w:sz w:val="28"/>
          <w:szCs w:val="28"/>
        </w:rPr>
      </w:pPr>
      <w:r>
        <w:rPr>
          <w:sz w:val="28"/>
          <w:szCs w:val="28"/>
        </w:rPr>
        <w:t>Nog even: Die Tomas, plotseling verschenen op het toneel, hij was er niet bij. Hij heeft nog niet ‘gezien’, maar later geeft hij toe. Hij ‘voelt’ en ‘ziet’ en zo wordt hij getuige. Het is voldoende dat hij zijn geloofsbelijdenis uitspreekt en wordt niet afgewezen.</w:t>
      </w:r>
    </w:p>
    <w:p w14:paraId="4C3F7DA7" w14:textId="3AC44709" w:rsidR="00626FC0" w:rsidRDefault="00626FC0" w:rsidP="00D87C14">
      <w:pPr>
        <w:pStyle w:val="Geenafstand"/>
        <w:rPr>
          <w:sz w:val="28"/>
          <w:szCs w:val="28"/>
        </w:rPr>
      </w:pPr>
    </w:p>
    <w:p w14:paraId="10CEEC6E" w14:textId="3144F338" w:rsidR="00AB0E3C" w:rsidRDefault="00AB0E3C" w:rsidP="00D87C14">
      <w:pPr>
        <w:pStyle w:val="Geenafstand"/>
        <w:rPr>
          <w:sz w:val="28"/>
          <w:szCs w:val="28"/>
        </w:rPr>
      </w:pPr>
      <w:r>
        <w:rPr>
          <w:sz w:val="28"/>
          <w:szCs w:val="28"/>
        </w:rPr>
        <w:t>Terug naar de scene in het begin van verhaal. Wie ‘zien’ de leerlingen daar?</w:t>
      </w:r>
      <w:r w:rsidR="00541FDE">
        <w:rPr>
          <w:sz w:val="28"/>
          <w:szCs w:val="28"/>
        </w:rPr>
        <w:t xml:space="preserve"> </w:t>
      </w:r>
      <w:r>
        <w:rPr>
          <w:sz w:val="28"/>
          <w:szCs w:val="28"/>
        </w:rPr>
        <w:t>Is het de Opgestane Jezus, zoals Maria van Magdala in het hoofdstuk hiervoor in de tuin bij het graf?</w:t>
      </w:r>
    </w:p>
    <w:p w14:paraId="0E5F3010" w14:textId="2296B4CE" w:rsidR="00AB0E3C" w:rsidRDefault="00AB0E3C" w:rsidP="00D87C14">
      <w:pPr>
        <w:pStyle w:val="Geenafstand"/>
        <w:rPr>
          <w:sz w:val="28"/>
          <w:szCs w:val="28"/>
        </w:rPr>
      </w:pPr>
      <w:r>
        <w:rPr>
          <w:sz w:val="28"/>
          <w:szCs w:val="28"/>
        </w:rPr>
        <w:t>Jan Nieuwenhuis zegt, en ik zeg het hem graag na: “Wat later de Opstanding of Verrijzenis is gaan heten, betreft niet een mens die terugkeert uit een graf, maar een graf dat een mens niet houden kan!</w:t>
      </w:r>
    </w:p>
    <w:p w14:paraId="0AA30826" w14:textId="398D1587" w:rsidR="00AB0E3C" w:rsidRDefault="00AB0E3C" w:rsidP="00D87C14">
      <w:pPr>
        <w:pStyle w:val="Geenafstand"/>
        <w:rPr>
          <w:sz w:val="28"/>
          <w:szCs w:val="28"/>
        </w:rPr>
      </w:pPr>
      <w:r>
        <w:rPr>
          <w:sz w:val="28"/>
          <w:szCs w:val="28"/>
        </w:rPr>
        <w:t xml:space="preserve">Het is hier geen truc, geen verhaal over een dood die geen dood meer is, maar een geloofsbelijdenis dat dit leven en deze dood, </w:t>
      </w:r>
      <w:r w:rsidR="00452F53">
        <w:rPr>
          <w:sz w:val="28"/>
          <w:szCs w:val="28"/>
        </w:rPr>
        <w:t>d</w:t>
      </w:r>
      <w:r>
        <w:rPr>
          <w:sz w:val="28"/>
          <w:szCs w:val="28"/>
        </w:rPr>
        <w:t>at wil zeggen</w:t>
      </w:r>
      <w:r w:rsidR="008E6291">
        <w:rPr>
          <w:sz w:val="28"/>
          <w:szCs w:val="28"/>
        </w:rPr>
        <w:t>:</w:t>
      </w:r>
      <w:r>
        <w:rPr>
          <w:sz w:val="28"/>
          <w:szCs w:val="28"/>
        </w:rPr>
        <w:t xml:space="preserve"> een mensenle</w:t>
      </w:r>
      <w:r w:rsidR="008E6291">
        <w:rPr>
          <w:sz w:val="28"/>
          <w:szCs w:val="28"/>
        </w:rPr>
        <w:t xml:space="preserve">ven </w:t>
      </w:r>
      <w:r w:rsidR="00541FDE">
        <w:rPr>
          <w:sz w:val="28"/>
          <w:szCs w:val="28"/>
        </w:rPr>
        <w:t xml:space="preserve">dat zo geleefd </w:t>
      </w:r>
      <w:r w:rsidR="008E6291">
        <w:rPr>
          <w:sz w:val="28"/>
          <w:szCs w:val="28"/>
        </w:rPr>
        <w:t>en een dood die zo volbracht wordt, sterker is dan de fysieke dood.</w:t>
      </w:r>
      <w:r w:rsidR="00452F53">
        <w:rPr>
          <w:sz w:val="28"/>
          <w:szCs w:val="28"/>
        </w:rPr>
        <w:t>”</w:t>
      </w:r>
    </w:p>
    <w:p w14:paraId="156A70AC" w14:textId="0D9906B0" w:rsidR="008E6291" w:rsidRDefault="008E6291" w:rsidP="00D87C14">
      <w:pPr>
        <w:pStyle w:val="Geenafstand"/>
        <w:rPr>
          <w:sz w:val="28"/>
          <w:szCs w:val="28"/>
        </w:rPr>
      </w:pPr>
      <w:r>
        <w:rPr>
          <w:sz w:val="28"/>
          <w:szCs w:val="28"/>
        </w:rPr>
        <w:t>Ik</w:t>
      </w:r>
      <w:r w:rsidR="00452F53">
        <w:rPr>
          <w:sz w:val="28"/>
          <w:szCs w:val="28"/>
        </w:rPr>
        <w:t>zelf</w:t>
      </w:r>
      <w:r>
        <w:rPr>
          <w:sz w:val="28"/>
          <w:szCs w:val="28"/>
        </w:rPr>
        <w:t xml:space="preserve"> moet daarbij altijd denken aan </w:t>
      </w:r>
      <w:r w:rsidR="00452F53">
        <w:rPr>
          <w:sz w:val="28"/>
          <w:szCs w:val="28"/>
        </w:rPr>
        <w:t xml:space="preserve">bijvoorbeeld de Chileense vermoorde president </w:t>
      </w:r>
      <w:r>
        <w:rPr>
          <w:sz w:val="28"/>
          <w:szCs w:val="28"/>
        </w:rPr>
        <w:t xml:space="preserve">Salvador Allende. Bij </w:t>
      </w:r>
      <w:r w:rsidR="00452F53">
        <w:rPr>
          <w:sz w:val="28"/>
          <w:szCs w:val="28"/>
        </w:rPr>
        <w:t>zijn</w:t>
      </w:r>
      <w:r>
        <w:rPr>
          <w:sz w:val="28"/>
          <w:szCs w:val="28"/>
        </w:rPr>
        <w:t xml:space="preserve"> herdenking riepen alle aanwezigen “Presente!”</w:t>
      </w:r>
    </w:p>
    <w:p w14:paraId="04017C83" w14:textId="78D4F605" w:rsidR="008E6291" w:rsidRDefault="008E6291" w:rsidP="00D87C14">
      <w:pPr>
        <w:pStyle w:val="Geenafstand"/>
        <w:rPr>
          <w:sz w:val="28"/>
          <w:szCs w:val="28"/>
        </w:rPr>
      </w:pPr>
      <w:r>
        <w:rPr>
          <w:sz w:val="28"/>
          <w:szCs w:val="28"/>
        </w:rPr>
        <w:t>Zo iemand is niet dood, maar leeft!</w:t>
      </w:r>
    </w:p>
    <w:p w14:paraId="1CEF0705" w14:textId="53BB047C" w:rsidR="00452F53" w:rsidRDefault="00452F53" w:rsidP="00D87C14">
      <w:pPr>
        <w:pStyle w:val="Geenafstand"/>
        <w:rPr>
          <w:sz w:val="28"/>
          <w:szCs w:val="28"/>
        </w:rPr>
      </w:pPr>
      <w:r>
        <w:rPr>
          <w:sz w:val="28"/>
          <w:szCs w:val="28"/>
        </w:rPr>
        <w:t>En zo zouden wij, denk ik, nog vele namen kunnen noemen.</w:t>
      </w:r>
    </w:p>
    <w:p w14:paraId="48A7D998" w14:textId="6A53802C" w:rsidR="00E21B27" w:rsidRDefault="00E21B27" w:rsidP="00D87C14">
      <w:pPr>
        <w:pStyle w:val="Geenafstand"/>
        <w:rPr>
          <w:sz w:val="28"/>
          <w:szCs w:val="28"/>
        </w:rPr>
      </w:pPr>
    </w:p>
    <w:p w14:paraId="2068FDAA" w14:textId="1DD593AC" w:rsidR="00E21B27" w:rsidRDefault="00E21B27" w:rsidP="00D87C14">
      <w:pPr>
        <w:pStyle w:val="Geenafstand"/>
        <w:rPr>
          <w:sz w:val="28"/>
          <w:szCs w:val="28"/>
        </w:rPr>
      </w:pPr>
      <w:r>
        <w:rPr>
          <w:sz w:val="28"/>
          <w:szCs w:val="28"/>
        </w:rPr>
        <w:t>Straks zingen wij over ‘waarheid’, gelukkig niet DE waarheid.</w:t>
      </w:r>
    </w:p>
    <w:p w14:paraId="258EFC03" w14:textId="7BB6810D" w:rsidR="00E21B27" w:rsidRDefault="00E21B27" w:rsidP="00D87C14">
      <w:pPr>
        <w:pStyle w:val="Geenafstand"/>
        <w:rPr>
          <w:sz w:val="28"/>
          <w:szCs w:val="28"/>
        </w:rPr>
      </w:pPr>
      <w:r>
        <w:rPr>
          <w:sz w:val="28"/>
          <w:szCs w:val="28"/>
        </w:rPr>
        <w:t xml:space="preserve">Ik denk dat we allemaal de ervaring kennen dat je denkt te weten hoe het zit, en tegenover je iemand treft die datzelfde </w:t>
      </w:r>
      <w:r w:rsidR="00AC1831">
        <w:rPr>
          <w:sz w:val="28"/>
          <w:szCs w:val="28"/>
        </w:rPr>
        <w:t xml:space="preserve">van zichzelf </w:t>
      </w:r>
      <w:r>
        <w:rPr>
          <w:sz w:val="28"/>
          <w:szCs w:val="28"/>
        </w:rPr>
        <w:t>denkt</w:t>
      </w:r>
      <w:r w:rsidR="00AC1831">
        <w:rPr>
          <w:sz w:val="28"/>
          <w:szCs w:val="28"/>
        </w:rPr>
        <w:t>, maar anders</w:t>
      </w:r>
      <w:r w:rsidR="00EA498F">
        <w:rPr>
          <w:sz w:val="28"/>
          <w:szCs w:val="28"/>
        </w:rPr>
        <w:t xml:space="preserve"> dan jij.</w:t>
      </w:r>
    </w:p>
    <w:p w14:paraId="26FDFC7B" w14:textId="47ED124F" w:rsidR="00E21B27" w:rsidRDefault="00E21B27" w:rsidP="00D87C14">
      <w:pPr>
        <w:pStyle w:val="Geenafstand"/>
        <w:rPr>
          <w:sz w:val="28"/>
          <w:szCs w:val="28"/>
        </w:rPr>
      </w:pPr>
      <w:r>
        <w:rPr>
          <w:sz w:val="28"/>
          <w:szCs w:val="28"/>
        </w:rPr>
        <w:t>Wat is het dan goed om met elkaar in gesprek te blijven zonder elkaar te verketteren.</w:t>
      </w:r>
    </w:p>
    <w:p w14:paraId="6CE43777" w14:textId="31F1E907" w:rsidR="00E21B27" w:rsidRDefault="00E21B27" w:rsidP="00D87C14">
      <w:pPr>
        <w:pStyle w:val="Geenafstand"/>
        <w:rPr>
          <w:sz w:val="28"/>
          <w:szCs w:val="28"/>
        </w:rPr>
      </w:pPr>
      <w:r>
        <w:rPr>
          <w:sz w:val="28"/>
          <w:szCs w:val="28"/>
        </w:rPr>
        <w:t>Dat het zo onder ons mag zijn, en wij elkaar waarderen op onze sterke kanten en elkaar niet loslaten.</w:t>
      </w:r>
    </w:p>
    <w:p w14:paraId="28858504" w14:textId="018C7262" w:rsidR="00E21B27" w:rsidRDefault="00E21B27" w:rsidP="00D87C14">
      <w:pPr>
        <w:pStyle w:val="Geenafstand"/>
        <w:rPr>
          <w:sz w:val="28"/>
          <w:szCs w:val="28"/>
        </w:rPr>
      </w:pPr>
      <w:r>
        <w:rPr>
          <w:sz w:val="28"/>
          <w:szCs w:val="28"/>
        </w:rPr>
        <w:t xml:space="preserve">Moge de Geest van Liefde </w:t>
      </w:r>
      <w:r w:rsidR="00EA498F">
        <w:rPr>
          <w:sz w:val="28"/>
          <w:szCs w:val="28"/>
        </w:rPr>
        <w:t xml:space="preserve">op ons allen neerdalen en </w:t>
      </w:r>
      <w:r>
        <w:rPr>
          <w:sz w:val="28"/>
          <w:szCs w:val="28"/>
        </w:rPr>
        <w:t>ons daarbij helpen!</w:t>
      </w:r>
    </w:p>
    <w:p w14:paraId="19A3C4FE" w14:textId="3AC915CC" w:rsidR="004E5803" w:rsidRDefault="004E5803" w:rsidP="00D87C14">
      <w:pPr>
        <w:pStyle w:val="Geenafstand"/>
        <w:rPr>
          <w:sz w:val="28"/>
          <w:szCs w:val="28"/>
        </w:rPr>
      </w:pPr>
    </w:p>
    <w:p w14:paraId="4F55FE90" w14:textId="0D9D8A89" w:rsidR="004E5803" w:rsidRDefault="004E5803" w:rsidP="00D87C14">
      <w:pPr>
        <w:pStyle w:val="Geenafstand"/>
        <w:rPr>
          <w:sz w:val="20"/>
          <w:szCs w:val="20"/>
        </w:rPr>
      </w:pPr>
      <w:r>
        <w:rPr>
          <w:sz w:val="20"/>
          <w:szCs w:val="20"/>
        </w:rPr>
        <w:t>Roermond, juni 2022</w:t>
      </w:r>
    </w:p>
    <w:p w14:paraId="6FD86E67" w14:textId="5F50E2B2" w:rsidR="004E5803" w:rsidRDefault="004E5803" w:rsidP="00D87C14">
      <w:pPr>
        <w:pStyle w:val="Geenafstand"/>
        <w:rPr>
          <w:sz w:val="20"/>
          <w:szCs w:val="20"/>
        </w:rPr>
      </w:pPr>
      <w:r>
        <w:rPr>
          <w:sz w:val="20"/>
          <w:szCs w:val="20"/>
        </w:rPr>
        <w:t>drs. Anne-Francine van Gogh</w:t>
      </w:r>
    </w:p>
    <w:p w14:paraId="3D15A85F" w14:textId="02E918F6" w:rsidR="004E5803" w:rsidRDefault="004E5803" w:rsidP="00D87C14">
      <w:pPr>
        <w:pStyle w:val="Geenafstand"/>
        <w:rPr>
          <w:sz w:val="20"/>
          <w:szCs w:val="20"/>
        </w:rPr>
      </w:pPr>
    </w:p>
    <w:p w14:paraId="436F3DAE" w14:textId="5A1829DC" w:rsidR="004E5803" w:rsidRPr="004E5803" w:rsidRDefault="004E5803" w:rsidP="00D87C14">
      <w:pPr>
        <w:pStyle w:val="Geenafstand"/>
      </w:pPr>
      <w:r>
        <w:lastRenderedPageBreak/>
        <w:t>Geraadpleegde lit. Jan Nieuwenhuis , Het Laatste Evangelie 2, een goed bericht van Johannes voor de gemeente van nu, Kok-Kampen 1996</w:t>
      </w:r>
    </w:p>
    <w:p w14:paraId="70F7B38C" w14:textId="69AFEC08" w:rsidR="00452F53" w:rsidRDefault="00452F53" w:rsidP="00D87C14">
      <w:pPr>
        <w:pStyle w:val="Geenafstand"/>
        <w:rPr>
          <w:sz w:val="28"/>
          <w:szCs w:val="28"/>
        </w:rPr>
      </w:pPr>
    </w:p>
    <w:p w14:paraId="1CFED795" w14:textId="77777777" w:rsidR="00452F53" w:rsidRDefault="00452F53" w:rsidP="00D87C14">
      <w:pPr>
        <w:pStyle w:val="Geenafstand"/>
        <w:rPr>
          <w:sz w:val="28"/>
          <w:szCs w:val="28"/>
        </w:rPr>
      </w:pPr>
    </w:p>
    <w:p w14:paraId="53FBC243" w14:textId="7C585A21" w:rsidR="00452F53" w:rsidRDefault="00452F53" w:rsidP="00D87C14">
      <w:pPr>
        <w:pStyle w:val="Geenafstand"/>
        <w:rPr>
          <w:sz w:val="28"/>
          <w:szCs w:val="28"/>
        </w:rPr>
      </w:pPr>
    </w:p>
    <w:p w14:paraId="6486A35D" w14:textId="77777777" w:rsidR="00452F53" w:rsidRDefault="00452F53" w:rsidP="00D87C14">
      <w:pPr>
        <w:pStyle w:val="Geenafstand"/>
        <w:rPr>
          <w:sz w:val="28"/>
          <w:szCs w:val="28"/>
        </w:rPr>
      </w:pPr>
    </w:p>
    <w:p w14:paraId="0165887B" w14:textId="77777777" w:rsidR="00AB0E3C" w:rsidRDefault="00AB0E3C" w:rsidP="00D87C14">
      <w:pPr>
        <w:pStyle w:val="Geenafstand"/>
        <w:rPr>
          <w:sz w:val="28"/>
          <w:szCs w:val="28"/>
        </w:rPr>
      </w:pPr>
    </w:p>
    <w:p w14:paraId="3345CB68" w14:textId="77777777" w:rsidR="00626FC0" w:rsidRDefault="00626FC0" w:rsidP="00D87C14">
      <w:pPr>
        <w:pStyle w:val="Geenafstand"/>
        <w:rPr>
          <w:sz w:val="28"/>
          <w:szCs w:val="28"/>
        </w:rPr>
      </w:pPr>
    </w:p>
    <w:p w14:paraId="2682256A" w14:textId="77777777" w:rsidR="003256BD" w:rsidRDefault="003256BD" w:rsidP="00D87C14">
      <w:pPr>
        <w:pStyle w:val="Geenafstand"/>
        <w:rPr>
          <w:sz w:val="28"/>
          <w:szCs w:val="28"/>
        </w:rPr>
      </w:pPr>
    </w:p>
    <w:p w14:paraId="5C684530" w14:textId="77777777" w:rsidR="00D87C14" w:rsidRPr="00D87C14" w:rsidRDefault="00D87C14" w:rsidP="00D87C14">
      <w:pPr>
        <w:pStyle w:val="Geenafstand"/>
        <w:rPr>
          <w:sz w:val="28"/>
          <w:szCs w:val="28"/>
        </w:rPr>
      </w:pPr>
    </w:p>
    <w:sectPr w:rsidR="00D87C14" w:rsidRPr="00D87C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57"/>
    <w:rsid w:val="00180492"/>
    <w:rsid w:val="001C13B2"/>
    <w:rsid w:val="002271C5"/>
    <w:rsid w:val="0027010E"/>
    <w:rsid w:val="003256BD"/>
    <w:rsid w:val="00367C60"/>
    <w:rsid w:val="00433722"/>
    <w:rsid w:val="00452F53"/>
    <w:rsid w:val="004B7C53"/>
    <w:rsid w:val="004E5803"/>
    <w:rsid w:val="00503650"/>
    <w:rsid w:val="00541FDE"/>
    <w:rsid w:val="00626FC0"/>
    <w:rsid w:val="006E4EE3"/>
    <w:rsid w:val="008E6291"/>
    <w:rsid w:val="00985EA5"/>
    <w:rsid w:val="00AB0E3C"/>
    <w:rsid w:val="00AC1831"/>
    <w:rsid w:val="00AE19D6"/>
    <w:rsid w:val="00C41555"/>
    <w:rsid w:val="00CB7A16"/>
    <w:rsid w:val="00D01A57"/>
    <w:rsid w:val="00D87C14"/>
    <w:rsid w:val="00E21B27"/>
    <w:rsid w:val="00E4405E"/>
    <w:rsid w:val="00EA49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D2E80"/>
  <w15:chartTrackingRefBased/>
  <w15:docId w15:val="{7F51E4D6-0652-4DE2-89FC-C67A4CE26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7C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698</Words>
  <Characters>3845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Gogh</dc:creator>
  <cp:keywords/>
  <dc:description/>
  <cp:lastModifiedBy>Berend den Dulk</cp:lastModifiedBy>
  <cp:revision>2</cp:revision>
  <dcterms:created xsi:type="dcterms:W3CDTF">2022-06-07T10:35:00Z</dcterms:created>
  <dcterms:modified xsi:type="dcterms:W3CDTF">2022-06-07T10:35:00Z</dcterms:modified>
</cp:coreProperties>
</file>