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1D36F" w14:textId="77777777" w:rsidR="00DF1D36" w:rsidRPr="00DF1D36" w:rsidRDefault="00330B7B" w:rsidP="00DF1D36">
      <w:pPr>
        <w:spacing w:after="0"/>
        <w:rPr>
          <w:rFonts w:ascii="Arial" w:eastAsia="Calibri" w:hAnsi="Arial" w:cs="Arial"/>
          <w:b/>
          <w:bCs/>
          <w:sz w:val="24"/>
          <w:szCs w:val="24"/>
        </w:rPr>
      </w:pPr>
      <w:r w:rsidRPr="00B80044">
        <w:t xml:space="preserve"> </w:t>
      </w:r>
      <w:r w:rsidR="00DF1D36" w:rsidRPr="00DF1D36">
        <w:rPr>
          <w:rFonts w:ascii="Arial" w:eastAsia="Calibri" w:hAnsi="Arial" w:cs="Arial"/>
          <w:b/>
          <w:bCs/>
          <w:sz w:val="24"/>
          <w:szCs w:val="24"/>
        </w:rPr>
        <w:t>Overweging</w:t>
      </w:r>
    </w:p>
    <w:p w14:paraId="004934B3" w14:textId="77777777" w:rsidR="00DF1D36" w:rsidRPr="00DF1D36" w:rsidRDefault="00DF1D36" w:rsidP="00DF1D36">
      <w:pPr>
        <w:spacing w:after="0" w:line="240" w:lineRule="auto"/>
        <w:rPr>
          <w:rFonts w:ascii="Arial" w:eastAsia="Calibri" w:hAnsi="Arial" w:cs="Arial"/>
          <w:sz w:val="24"/>
          <w:szCs w:val="24"/>
        </w:rPr>
      </w:pPr>
    </w:p>
    <w:p w14:paraId="137775AC" w14:textId="77777777" w:rsidR="00DF1D36" w:rsidRPr="00DF1D36" w:rsidRDefault="00DF1D36" w:rsidP="00DF1D36">
      <w:pPr>
        <w:spacing w:after="0" w:line="240" w:lineRule="auto"/>
        <w:rPr>
          <w:rFonts w:ascii="Arial" w:eastAsia="Calibri" w:hAnsi="Arial" w:cs="Arial"/>
          <w:sz w:val="24"/>
          <w:szCs w:val="24"/>
        </w:rPr>
      </w:pPr>
      <w:r w:rsidRPr="00DF1D36">
        <w:rPr>
          <w:rFonts w:ascii="Arial" w:eastAsia="Calibri" w:hAnsi="Arial" w:cs="Arial"/>
          <w:sz w:val="24"/>
          <w:szCs w:val="24"/>
        </w:rPr>
        <w:t>We hebben voor de lezing het lied ”Wie mag te gast zijn?” gezongen.</w:t>
      </w:r>
    </w:p>
    <w:p w14:paraId="68E9F544" w14:textId="77777777" w:rsidR="00DF1D36" w:rsidRPr="00DF1D36" w:rsidRDefault="00DF1D36" w:rsidP="00DF1D36">
      <w:pPr>
        <w:spacing w:after="0" w:line="240" w:lineRule="auto"/>
        <w:rPr>
          <w:rFonts w:ascii="Arial" w:eastAsia="Calibri" w:hAnsi="Arial" w:cs="Arial"/>
          <w:sz w:val="24"/>
          <w:szCs w:val="24"/>
        </w:rPr>
      </w:pPr>
      <w:r w:rsidRPr="00DF1D36">
        <w:rPr>
          <w:rFonts w:ascii="Arial" w:eastAsia="Calibri" w:hAnsi="Arial" w:cs="Arial"/>
          <w:sz w:val="24"/>
          <w:szCs w:val="24"/>
        </w:rPr>
        <w:t>In de lezing wordt de onbekende gast uitgenodigd aan tafel te komen bij de Emmaüsgangers.</w:t>
      </w:r>
    </w:p>
    <w:p w14:paraId="7273193C" w14:textId="77777777" w:rsidR="00DF1D36" w:rsidRPr="00DF1D36" w:rsidRDefault="00DF1D36" w:rsidP="00DF1D36">
      <w:pPr>
        <w:spacing w:after="0" w:line="240" w:lineRule="auto"/>
        <w:rPr>
          <w:rFonts w:ascii="Arial" w:eastAsia="Calibri" w:hAnsi="Arial" w:cs="Arial"/>
          <w:sz w:val="24"/>
          <w:szCs w:val="24"/>
        </w:rPr>
      </w:pPr>
    </w:p>
    <w:p w14:paraId="449BF58D" w14:textId="77777777" w:rsidR="00DF1D36" w:rsidRPr="00DF1D36" w:rsidRDefault="00DF1D36" w:rsidP="00DF1D36">
      <w:pPr>
        <w:spacing w:after="0" w:line="240" w:lineRule="auto"/>
        <w:rPr>
          <w:rFonts w:ascii="Arial" w:eastAsia="Calibri" w:hAnsi="Arial" w:cs="Arial"/>
          <w:sz w:val="24"/>
          <w:szCs w:val="24"/>
        </w:rPr>
      </w:pPr>
      <w:r w:rsidRPr="00DF1D36">
        <w:rPr>
          <w:rFonts w:ascii="Arial" w:eastAsia="Calibri" w:hAnsi="Arial" w:cs="Arial"/>
          <w:sz w:val="24"/>
          <w:szCs w:val="24"/>
        </w:rPr>
        <w:t xml:space="preserve">Wie legt er dan niet meteen een relatie met de oorlog in Oekraïne? </w:t>
      </w:r>
    </w:p>
    <w:p w14:paraId="2E280BA6" w14:textId="77777777" w:rsidR="00DF1D36" w:rsidRPr="00DF1D36" w:rsidRDefault="00DF1D36" w:rsidP="00DF1D36">
      <w:pPr>
        <w:spacing w:after="0" w:line="240" w:lineRule="auto"/>
        <w:rPr>
          <w:rFonts w:ascii="Arial" w:eastAsia="Calibri" w:hAnsi="Arial" w:cs="Arial"/>
          <w:sz w:val="24"/>
          <w:szCs w:val="24"/>
        </w:rPr>
      </w:pPr>
      <w:r w:rsidRPr="00DF1D36">
        <w:rPr>
          <w:rFonts w:ascii="Arial" w:eastAsia="Calibri" w:hAnsi="Arial" w:cs="Arial"/>
          <w:sz w:val="24"/>
          <w:szCs w:val="24"/>
        </w:rPr>
        <w:t xml:space="preserve">Maaltijd? Onbekende? Oorlog? </w:t>
      </w:r>
    </w:p>
    <w:p w14:paraId="5153A895" w14:textId="77777777" w:rsidR="00DF1D36" w:rsidRPr="00DF1D36" w:rsidRDefault="00DF1D36" w:rsidP="00DF1D36">
      <w:pPr>
        <w:spacing w:after="0" w:line="240" w:lineRule="auto"/>
        <w:rPr>
          <w:rFonts w:ascii="Arial" w:eastAsia="Calibri" w:hAnsi="Arial" w:cs="Arial"/>
          <w:sz w:val="24"/>
          <w:szCs w:val="24"/>
        </w:rPr>
      </w:pPr>
      <w:r w:rsidRPr="00DF1D36">
        <w:rPr>
          <w:rFonts w:ascii="Arial" w:eastAsia="Calibri" w:hAnsi="Arial" w:cs="Arial"/>
          <w:sz w:val="24"/>
          <w:szCs w:val="24"/>
        </w:rPr>
        <w:t>Voor je gevoel dicht bij huis, dicht bij ons eigen huis..</w:t>
      </w:r>
    </w:p>
    <w:p w14:paraId="11774EB3" w14:textId="77777777" w:rsidR="00DF1D36" w:rsidRPr="00DF1D36" w:rsidRDefault="00DF1D36" w:rsidP="00DF1D36">
      <w:pPr>
        <w:spacing w:after="0" w:line="240" w:lineRule="auto"/>
        <w:rPr>
          <w:rFonts w:ascii="Arial" w:eastAsia="Calibri" w:hAnsi="Arial" w:cs="Arial"/>
          <w:sz w:val="24"/>
          <w:szCs w:val="24"/>
        </w:rPr>
      </w:pPr>
      <w:r w:rsidRPr="00DF1D36">
        <w:rPr>
          <w:rFonts w:ascii="Arial" w:eastAsia="Calibri" w:hAnsi="Arial" w:cs="Arial"/>
          <w:sz w:val="24"/>
          <w:szCs w:val="24"/>
        </w:rPr>
        <w:t>Een journalist vertelde op de radio: ‘of ik nu naar Portugal of naar Italië ga, dat is net zover als naar Oekraïne’!</w:t>
      </w:r>
    </w:p>
    <w:p w14:paraId="2912D217" w14:textId="77777777" w:rsidR="00DF1D36" w:rsidRPr="00DF1D36" w:rsidRDefault="00DF1D36" w:rsidP="00DF1D36">
      <w:pPr>
        <w:spacing w:after="0" w:line="240" w:lineRule="auto"/>
        <w:rPr>
          <w:rFonts w:ascii="Arial" w:eastAsia="Calibri" w:hAnsi="Arial" w:cs="Arial"/>
          <w:sz w:val="24"/>
          <w:szCs w:val="24"/>
        </w:rPr>
      </w:pPr>
      <w:r w:rsidRPr="00DF1D36">
        <w:rPr>
          <w:rFonts w:ascii="Arial" w:eastAsia="Calibri" w:hAnsi="Arial" w:cs="Arial"/>
          <w:sz w:val="24"/>
          <w:szCs w:val="24"/>
        </w:rPr>
        <w:t>Die oorlog komt dan ook letterlijk heel dichtbij.</w:t>
      </w:r>
    </w:p>
    <w:p w14:paraId="52128483" w14:textId="77777777" w:rsidR="00DF1D36" w:rsidRPr="00DF1D36" w:rsidRDefault="00DF1D36" w:rsidP="00DF1D36">
      <w:pPr>
        <w:spacing w:after="0" w:line="240" w:lineRule="auto"/>
        <w:rPr>
          <w:rFonts w:ascii="Arial" w:eastAsia="Calibri" w:hAnsi="Arial" w:cs="Arial"/>
          <w:sz w:val="24"/>
          <w:szCs w:val="24"/>
        </w:rPr>
      </w:pPr>
      <w:r w:rsidRPr="00DF1D36">
        <w:rPr>
          <w:rFonts w:ascii="Arial" w:eastAsia="Calibri" w:hAnsi="Arial" w:cs="Arial"/>
          <w:sz w:val="24"/>
          <w:szCs w:val="24"/>
        </w:rPr>
        <w:t>Vluchtelingen? Vooral beelden van moeders met kinderen. De mannen blijven hun land verdedigen tegen de agressor.</w:t>
      </w:r>
    </w:p>
    <w:p w14:paraId="2B726C5C" w14:textId="77777777" w:rsidR="00DF1D36" w:rsidRPr="00DF1D36" w:rsidRDefault="00DF1D36" w:rsidP="00DF1D36">
      <w:pPr>
        <w:spacing w:after="0" w:line="240" w:lineRule="auto"/>
        <w:rPr>
          <w:rFonts w:ascii="Arial" w:eastAsia="Calibri" w:hAnsi="Arial" w:cs="Arial"/>
          <w:sz w:val="24"/>
          <w:szCs w:val="24"/>
        </w:rPr>
      </w:pPr>
    </w:p>
    <w:p w14:paraId="5FB3C5EF" w14:textId="77777777" w:rsidR="00DF1D36" w:rsidRPr="00DF1D36" w:rsidRDefault="00DF1D36" w:rsidP="00DF1D36">
      <w:pPr>
        <w:spacing w:after="0" w:line="240" w:lineRule="auto"/>
        <w:rPr>
          <w:rFonts w:ascii="Arial" w:eastAsia="Calibri" w:hAnsi="Arial" w:cs="Arial"/>
          <w:sz w:val="24"/>
          <w:szCs w:val="24"/>
        </w:rPr>
      </w:pPr>
      <w:r w:rsidRPr="00DF1D36">
        <w:rPr>
          <w:rFonts w:ascii="Arial" w:eastAsia="Calibri" w:hAnsi="Arial" w:cs="Arial"/>
          <w:sz w:val="24"/>
          <w:szCs w:val="24"/>
        </w:rPr>
        <w:t>Met bewondering luister ik naar de mensen die ruimte beschikbaar stellen voor die vluchtelingen. Mensen die willen delen, mensen die begeleiden, mensen die zorg dragen, mensen die een luisterend oor bieden, mensen die willen troosten.</w:t>
      </w:r>
    </w:p>
    <w:p w14:paraId="0EBD4ABA" w14:textId="77777777" w:rsidR="00DF1D36" w:rsidRPr="00DF1D36" w:rsidRDefault="00DF1D36" w:rsidP="00DF1D36">
      <w:pPr>
        <w:spacing w:after="0" w:line="240" w:lineRule="auto"/>
        <w:rPr>
          <w:rFonts w:ascii="Arial" w:eastAsia="Calibri" w:hAnsi="Arial" w:cs="Arial"/>
          <w:sz w:val="24"/>
          <w:szCs w:val="24"/>
        </w:rPr>
      </w:pPr>
    </w:p>
    <w:p w14:paraId="0EE88070" w14:textId="77777777" w:rsidR="00DF1D36" w:rsidRPr="00DF1D36" w:rsidRDefault="00DF1D36" w:rsidP="00DF1D36">
      <w:pPr>
        <w:spacing w:after="0" w:line="240" w:lineRule="auto"/>
        <w:rPr>
          <w:rFonts w:ascii="Arial" w:eastAsia="Calibri" w:hAnsi="Arial" w:cs="Arial"/>
          <w:sz w:val="24"/>
          <w:szCs w:val="24"/>
        </w:rPr>
      </w:pPr>
      <w:r w:rsidRPr="00DF1D36">
        <w:rPr>
          <w:rFonts w:ascii="Arial" w:eastAsia="Calibri" w:hAnsi="Arial" w:cs="Arial"/>
          <w:sz w:val="24"/>
          <w:szCs w:val="24"/>
        </w:rPr>
        <w:t>En wat doen wij? Wat is mijn inzet?</w:t>
      </w:r>
    </w:p>
    <w:p w14:paraId="08940B61" w14:textId="77777777" w:rsidR="00DF1D36" w:rsidRPr="00DF1D36" w:rsidRDefault="00DF1D36" w:rsidP="00DF1D36">
      <w:pPr>
        <w:spacing w:after="0" w:line="240" w:lineRule="auto"/>
        <w:rPr>
          <w:rFonts w:ascii="Arial" w:eastAsia="Calibri" w:hAnsi="Arial" w:cs="Arial"/>
          <w:sz w:val="24"/>
          <w:szCs w:val="24"/>
        </w:rPr>
      </w:pPr>
      <w:r w:rsidRPr="00DF1D36">
        <w:rPr>
          <w:rFonts w:ascii="Arial" w:eastAsia="Calibri" w:hAnsi="Arial" w:cs="Arial"/>
          <w:sz w:val="24"/>
          <w:szCs w:val="24"/>
        </w:rPr>
        <w:t>Geld overmaken op giro 555?</w:t>
      </w:r>
    </w:p>
    <w:p w14:paraId="32852EAD" w14:textId="77777777" w:rsidR="00DF1D36" w:rsidRPr="00DF1D36" w:rsidRDefault="00DF1D36" w:rsidP="00DF1D36">
      <w:pPr>
        <w:spacing w:after="0" w:line="240" w:lineRule="auto"/>
        <w:rPr>
          <w:rFonts w:ascii="Arial" w:eastAsia="Calibri" w:hAnsi="Arial" w:cs="Arial"/>
          <w:sz w:val="24"/>
          <w:szCs w:val="24"/>
        </w:rPr>
      </w:pPr>
      <w:r w:rsidRPr="00DF1D36">
        <w:rPr>
          <w:rFonts w:ascii="Arial" w:eastAsia="Calibri" w:hAnsi="Arial" w:cs="Arial"/>
          <w:sz w:val="24"/>
          <w:szCs w:val="24"/>
        </w:rPr>
        <w:t>Is dat niet iets voor een politieke oplossing? Dit is zo groot, daar hebben wij toch instanties voor?</w:t>
      </w:r>
    </w:p>
    <w:p w14:paraId="3A5C83A8" w14:textId="77777777" w:rsidR="00DF1D36" w:rsidRPr="00DF1D36" w:rsidRDefault="00DF1D36" w:rsidP="00DF1D36">
      <w:pPr>
        <w:spacing w:after="0" w:line="240" w:lineRule="auto"/>
        <w:rPr>
          <w:rFonts w:ascii="Arial" w:eastAsia="Calibri" w:hAnsi="Arial" w:cs="Arial"/>
          <w:sz w:val="24"/>
          <w:szCs w:val="24"/>
        </w:rPr>
      </w:pPr>
      <w:r w:rsidRPr="00DF1D36">
        <w:rPr>
          <w:rFonts w:ascii="Arial" w:eastAsia="Calibri" w:hAnsi="Arial" w:cs="Arial"/>
          <w:sz w:val="24"/>
          <w:szCs w:val="24"/>
        </w:rPr>
        <w:t>Of niet soms?</w:t>
      </w:r>
    </w:p>
    <w:p w14:paraId="0A339196" w14:textId="77777777" w:rsidR="00DF1D36" w:rsidRPr="00DF1D36" w:rsidRDefault="00DF1D36" w:rsidP="00DF1D36">
      <w:pPr>
        <w:spacing w:after="0" w:line="240" w:lineRule="auto"/>
        <w:rPr>
          <w:rFonts w:ascii="Arial" w:eastAsia="Calibri" w:hAnsi="Arial" w:cs="Arial"/>
          <w:sz w:val="24"/>
          <w:szCs w:val="24"/>
        </w:rPr>
      </w:pPr>
    </w:p>
    <w:p w14:paraId="7764DAE4" w14:textId="77777777" w:rsidR="00DF1D36" w:rsidRPr="00DF1D36" w:rsidRDefault="00DF1D36" w:rsidP="00DF1D36">
      <w:pPr>
        <w:spacing w:after="0" w:line="240" w:lineRule="auto"/>
        <w:rPr>
          <w:rFonts w:ascii="Arial" w:eastAsia="Calibri" w:hAnsi="Arial" w:cs="Arial"/>
          <w:sz w:val="24"/>
          <w:szCs w:val="24"/>
        </w:rPr>
      </w:pPr>
      <w:r w:rsidRPr="00DF1D36">
        <w:rPr>
          <w:rFonts w:ascii="Arial" w:eastAsia="Calibri" w:hAnsi="Arial" w:cs="Arial"/>
          <w:sz w:val="24"/>
          <w:szCs w:val="24"/>
        </w:rPr>
        <w:t>We lijken overspoeld te worden door vluchtelingen en zijn dan ook nog eens selectief. Kinderen in Ter Apel die daar bivakkeren zonder ouders en aan hun lot overgelaten. Zijn wij als die Emmaüsgangers?   Zien wij wel wat we moeten zien?</w:t>
      </w:r>
    </w:p>
    <w:p w14:paraId="732E4DE4" w14:textId="77777777" w:rsidR="00DF1D36" w:rsidRPr="00DF1D36" w:rsidRDefault="00DF1D36" w:rsidP="00DF1D36">
      <w:pPr>
        <w:spacing w:after="0" w:line="240" w:lineRule="auto"/>
        <w:rPr>
          <w:rFonts w:ascii="Arial" w:eastAsia="Calibri" w:hAnsi="Arial" w:cs="Arial"/>
          <w:sz w:val="24"/>
          <w:szCs w:val="24"/>
        </w:rPr>
      </w:pPr>
      <w:r w:rsidRPr="00DF1D36">
        <w:rPr>
          <w:rFonts w:ascii="Arial" w:eastAsia="Calibri" w:hAnsi="Arial" w:cs="Arial"/>
          <w:sz w:val="24"/>
          <w:szCs w:val="24"/>
        </w:rPr>
        <w:t>Nederland in 2022.  In een verwarrende wereld.</w:t>
      </w:r>
    </w:p>
    <w:p w14:paraId="526F27C7" w14:textId="77777777" w:rsidR="00DF1D36" w:rsidRPr="00DF1D36" w:rsidRDefault="00DF1D36" w:rsidP="00DF1D36">
      <w:pPr>
        <w:spacing w:after="0" w:line="240" w:lineRule="auto"/>
        <w:rPr>
          <w:rFonts w:ascii="Arial" w:eastAsia="Calibri" w:hAnsi="Arial" w:cs="Arial"/>
          <w:sz w:val="24"/>
          <w:szCs w:val="24"/>
        </w:rPr>
      </w:pPr>
    </w:p>
    <w:p w14:paraId="0D55D231" w14:textId="77777777" w:rsidR="00DF1D36" w:rsidRPr="00DF1D36" w:rsidRDefault="00DF1D36" w:rsidP="00DF1D36">
      <w:pPr>
        <w:spacing w:after="0" w:line="240" w:lineRule="auto"/>
        <w:rPr>
          <w:rFonts w:ascii="Arial" w:eastAsia="Calibri" w:hAnsi="Arial" w:cs="Arial"/>
          <w:i/>
          <w:iCs/>
          <w:sz w:val="24"/>
          <w:szCs w:val="24"/>
        </w:rPr>
      </w:pPr>
      <w:r w:rsidRPr="00DF1D36">
        <w:rPr>
          <w:rFonts w:ascii="Arial" w:eastAsia="Calibri" w:hAnsi="Arial" w:cs="Arial"/>
          <w:i/>
          <w:iCs/>
          <w:sz w:val="24"/>
          <w:szCs w:val="24"/>
        </w:rPr>
        <w:t xml:space="preserve">In deze verwarrende wereld vertrouwen we op Hem, die weet wat in mensen omgaat aan hoop en twijfel, domheid, drift, plezier, onzekerheid. </w:t>
      </w:r>
    </w:p>
    <w:p w14:paraId="306D4D8F" w14:textId="77777777" w:rsidR="00DF1D36" w:rsidRPr="00DF1D36" w:rsidRDefault="00DF1D36" w:rsidP="00DF1D36">
      <w:pPr>
        <w:spacing w:after="0" w:line="240" w:lineRule="auto"/>
        <w:rPr>
          <w:rFonts w:ascii="Arial" w:eastAsia="Calibri" w:hAnsi="Arial" w:cs="Arial"/>
          <w:i/>
          <w:iCs/>
          <w:sz w:val="24"/>
          <w:szCs w:val="24"/>
        </w:rPr>
      </w:pPr>
      <w:r w:rsidRPr="00DF1D36">
        <w:rPr>
          <w:rFonts w:ascii="Arial" w:eastAsia="Calibri" w:hAnsi="Arial" w:cs="Arial"/>
          <w:i/>
          <w:iCs/>
          <w:sz w:val="24"/>
          <w:szCs w:val="24"/>
        </w:rPr>
        <w:t>Zo zingen we straks  in het tafelgebed.</w:t>
      </w:r>
    </w:p>
    <w:p w14:paraId="6C4543C8" w14:textId="77777777" w:rsidR="00DF1D36" w:rsidRPr="00DF1D36" w:rsidRDefault="00DF1D36" w:rsidP="00DF1D36">
      <w:pPr>
        <w:spacing w:after="0" w:line="240" w:lineRule="auto"/>
        <w:rPr>
          <w:rFonts w:ascii="Arial" w:eastAsia="Calibri" w:hAnsi="Arial" w:cs="Arial"/>
          <w:i/>
          <w:iCs/>
          <w:sz w:val="24"/>
          <w:szCs w:val="24"/>
        </w:rPr>
      </w:pPr>
    </w:p>
    <w:p w14:paraId="384651E2" w14:textId="7753901C" w:rsidR="00DF1D36" w:rsidRPr="00DF1D36" w:rsidRDefault="00DF1D36" w:rsidP="00DF1D36">
      <w:pPr>
        <w:spacing w:after="0" w:line="240" w:lineRule="auto"/>
        <w:rPr>
          <w:rFonts w:ascii="Arial" w:eastAsia="Calibri" w:hAnsi="Arial" w:cs="Arial"/>
          <w:i/>
          <w:iCs/>
          <w:sz w:val="24"/>
          <w:szCs w:val="24"/>
        </w:rPr>
      </w:pPr>
    </w:p>
    <w:p w14:paraId="1ED23711" w14:textId="7CC01940" w:rsidR="009A4F1C" w:rsidRPr="00B80044" w:rsidRDefault="00DF1D36" w:rsidP="00B80044"/>
    <w:sectPr w:rsidR="009A4F1C" w:rsidRPr="00B80044" w:rsidSect="000702FD">
      <w:pgSz w:w="11906" w:h="16838" w:code="9"/>
      <w:pgMar w:top="1418" w:right="1418" w:bottom="1418" w:left="1418" w:header="709" w:footer="709" w:gutter="0"/>
      <w:cols w:space="708"/>
      <w:docGrid w:linePitch="600" w:charSpace="327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200"/>
  <w:drawingGridVerticalSpacing w:val="300"/>
  <w:displayHorizontalDrawingGridEvery w:val="0"/>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2184"/>
    <w:rsid w:val="00034177"/>
    <w:rsid w:val="00067A46"/>
    <w:rsid w:val="000702FD"/>
    <w:rsid w:val="00330B7B"/>
    <w:rsid w:val="004C07D2"/>
    <w:rsid w:val="007C0A82"/>
    <w:rsid w:val="008463EC"/>
    <w:rsid w:val="00884483"/>
    <w:rsid w:val="009D4020"/>
    <w:rsid w:val="00A7344C"/>
    <w:rsid w:val="00B56300"/>
    <w:rsid w:val="00B80044"/>
    <w:rsid w:val="00DF1D36"/>
    <w:rsid w:val="00EA21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9731F5"/>
  <w15:chartTrackingRefBased/>
  <w15:docId w15:val="{3F1B10EA-AC6F-4114-BF44-1332BF34DB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Mangal"/>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30B7B"/>
    <w:pPr>
      <w:spacing w:after="160" w:line="259" w:lineRule="auto"/>
    </w:pPr>
    <w:rPr>
      <w:rFonts w:asciiTheme="minorHAnsi" w:hAnsiTheme="minorHAnsi" w:cstheme="min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330B7B"/>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1061811">
      <w:bodyDiv w:val="1"/>
      <w:marLeft w:val="0"/>
      <w:marRight w:val="0"/>
      <w:marTop w:val="0"/>
      <w:marBottom w:val="0"/>
      <w:divBdr>
        <w:top w:val="none" w:sz="0" w:space="0" w:color="auto"/>
        <w:left w:val="none" w:sz="0" w:space="0" w:color="auto"/>
        <w:bottom w:val="none" w:sz="0" w:space="0" w:color="auto"/>
        <w:right w:val="none" w:sz="0" w:space="0" w:color="auto"/>
      </w:divBdr>
      <w:divsChild>
        <w:div w:id="990985759">
          <w:marLeft w:val="0"/>
          <w:marRight w:val="0"/>
          <w:marTop w:val="0"/>
          <w:marBottom w:val="0"/>
          <w:divBdr>
            <w:top w:val="none" w:sz="0" w:space="0" w:color="auto"/>
            <w:left w:val="none" w:sz="0" w:space="0" w:color="auto"/>
            <w:bottom w:val="none" w:sz="0" w:space="0" w:color="auto"/>
            <w:right w:val="none" w:sz="0" w:space="0" w:color="auto"/>
          </w:divBdr>
          <w:divsChild>
            <w:div w:id="1825900102">
              <w:marLeft w:val="0"/>
              <w:marRight w:val="0"/>
              <w:marTop w:val="0"/>
              <w:marBottom w:val="0"/>
              <w:divBdr>
                <w:top w:val="none" w:sz="0" w:space="0" w:color="auto"/>
                <w:left w:val="none" w:sz="0" w:space="0" w:color="auto"/>
                <w:bottom w:val="none" w:sz="0" w:space="0" w:color="auto"/>
                <w:right w:val="none" w:sz="0" w:space="0" w:color="auto"/>
              </w:divBdr>
              <w:divsChild>
                <w:div w:id="1807579237">
                  <w:marLeft w:val="0"/>
                  <w:marRight w:val="0"/>
                  <w:marTop w:val="0"/>
                  <w:marBottom w:val="0"/>
                  <w:divBdr>
                    <w:top w:val="none" w:sz="0" w:space="0" w:color="auto"/>
                    <w:left w:val="none" w:sz="0" w:space="0" w:color="auto"/>
                    <w:bottom w:val="none" w:sz="0" w:space="0" w:color="auto"/>
                    <w:right w:val="none" w:sz="0" w:space="0" w:color="auto"/>
                  </w:divBdr>
                  <w:divsChild>
                    <w:div w:id="1380933131">
                      <w:marLeft w:val="0"/>
                      <w:marRight w:val="0"/>
                      <w:marTop w:val="0"/>
                      <w:marBottom w:val="0"/>
                      <w:divBdr>
                        <w:top w:val="none" w:sz="0" w:space="0" w:color="auto"/>
                        <w:left w:val="none" w:sz="0" w:space="0" w:color="auto"/>
                        <w:bottom w:val="none" w:sz="0" w:space="0" w:color="auto"/>
                        <w:right w:val="none" w:sz="0" w:space="0" w:color="auto"/>
                      </w:divBdr>
                      <w:divsChild>
                        <w:div w:id="557743065">
                          <w:marLeft w:val="0"/>
                          <w:marRight w:val="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 w:id="622733250">
          <w:marLeft w:val="0"/>
          <w:marRight w:val="0"/>
          <w:marTop w:val="180"/>
          <w:marBottom w:val="0"/>
          <w:divBdr>
            <w:top w:val="single" w:sz="6" w:space="0" w:color="EBEBEB"/>
            <w:left w:val="none" w:sz="0" w:space="0" w:color="auto"/>
            <w:bottom w:val="none" w:sz="0" w:space="0" w:color="auto"/>
            <w:right w:val="none" w:sz="0" w:space="0" w:color="auto"/>
          </w:divBdr>
          <w:divsChild>
            <w:div w:id="360938359">
              <w:marLeft w:val="0"/>
              <w:marRight w:val="0"/>
              <w:marTop w:val="0"/>
              <w:marBottom w:val="0"/>
              <w:divBdr>
                <w:top w:val="none" w:sz="0" w:space="0" w:color="auto"/>
                <w:left w:val="none" w:sz="0" w:space="0" w:color="auto"/>
                <w:bottom w:val="none" w:sz="0" w:space="0" w:color="auto"/>
                <w:right w:val="none" w:sz="0" w:space="0" w:color="auto"/>
              </w:divBdr>
              <w:divsChild>
                <w:div w:id="1654408921">
                  <w:marLeft w:val="0"/>
                  <w:marRight w:val="0"/>
                  <w:marTop w:val="0"/>
                  <w:marBottom w:val="0"/>
                  <w:divBdr>
                    <w:top w:val="none" w:sz="0" w:space="0" w:color="auto"/>
                    <w:left w:val="none" w:sz="0" w:space="0" w:color="auto"/>
                    <w:bottom w:val="none" w:sz="0" w:space="0" w:color="auto"/>
                    <w:right w:val="none" w:sz="0" w:space="0" w:color="auto"/>
                  </w:divBdr>
                  <w:divsChild>
                    <w:div w:id="792406095">
                      <w:marLeft w:val="0"/>
                      <w:marRight w:val="0"/>
                      <w:marTop w:val="0"/>
                      <w:marBottom w:val="0"/>
                      <w:divBdr>
                        <w:top w:val="none" w:sz="0" w:space="0" w:color="auto"/>
                        <w:left w:val="none" w:sz="0" w:space="0" w:color="auto"/>
                        <w:bottom w:val="none" w:sz="0" w:space="0" w:color="auto"/>
                        <w:right w:val="none" w:sz="0" w:space="0" w:color="auto"/>
                      </w:divBdr>
                      <w:divsChild>
                        <w:div w:id="270014940">
                          <w:marLeft w:val="0"/>
                          <w:marRight w:val="0"/>
                          <w:marTop w:val="180"/>
                          <w:marBottom w:val="0"/>
                          <w:divBdr>
                            <w:top w:val="none" w:sz="0" w:space="0" w:color="auto"/>
                            <w:left w:val="none" w:sz="0" w:space="0" w:color="auto"/>
                            <w:bottom w:val="none" w:sz="0" w:space="0" w:color="auto"/>
                            <w:right w:val="none" w:sz="0" w:space="0" w:color="auto"/>
                          </w:divBdr>
                          <w:divsChild>
                            <w:div w:id="2103142694">
                              <w:marLeft w:val="240"/>
                              <w:marRight w:val="240"/>
                              <w:marTop w:val="0"/>
                              <w:marBottom w:val="0"/>
                              <w:divBdr>
                                <w:top w:val="none" w:sz="0" w:space="0" w:color="auto"/>
                                <w:left w:val="none" w:sz="0" w:space="0" w:color="auto"/>
                                <w:bottom w:val="none" w:sz="0" w:space="0" w:color="auto"/>
                                <w:right w:val="none" w:sz="0" w:space="0" w:color="auto"/>
                              </w:divBdr>
                              <w:divsChild>
                                <w:div w:id="2012676744">
                                  <w:marLeft w:val="0"/>
                                  <w:marRight w:val="0"/>
                                  <w:marTop w:val="0"/>
                                  <w:marBottom w:val="0"/>
                                  <w:divBdr>
                                    <w:top w:val="none" w:sz="0" w:space="0" w:color="auto"/>
                                    <w:left w:val="none" w:sz="0" w:space="0" w:color="auto"/>
                                    <w:bottom w:val="none" w:sz="0" w:space="0" w:color="auto"/>
                                    <w:right w:val="none" w:sz="0" w:space="0" w:color="auto"/>
                                  </w:divBdr>
                                  <w:divsChild>
                                    <w:div w:id="1397971997">
                                      <w:marLeft w:val="0"/>
                                      <w:marRight w:val="0"/>
                                      <w:marTop w:val="0"/>
                                      <w:marBottom w:val="0"/>
                                      <w:divBdr>
                                        <w:top w:val="none" w:sz="0" w:space="0" w:color="auto"/>
                                        <w:left w:val="none" w:sz="0" w:space="0" w:color="auto"/>
                                        <w:bottom w:val="none" w:sz="0" w:space="0" w:color="auto"/>
                                        <w:right w:val="none" w:sz="0" w:space="0" w:color="auto"/>
                                      </w:divBdr>
                                      <w:divsChild>
                                        <w:div w:id="721098912">
                                          <w:marLeft w:val="0"/>
                                          <w:marRight w:val="0"/>
                                          <w:marTop w:val="0"/>
                                          <w:marBottom w:val="0"/>
                                          <w:divBdr>
                                            <w:top w:val="none" w:sz="0" w:space="0" w:color="auto"/>
                                            <w:left w:val="none" w:sz="0" w:space="0" w:color="auto"/>
                                            <w:bottom w:val="none" w:sz="0" w:space="0" w:color="auto"/>
                                            <w:right w:val="none" w:sz="0" w:space="0" w:color="auto"/>
                                          </w:divBdr>
                                          <w:divsChild>
                                            <w:div w:id="971324503">
                                              <w:marLeft w:val="0"/>
                                              <w:marRight w:val="0"/>
                                              <w:marTop w:val="0"/>
                                              <w:marBottom w:val="180"/>
                                              <w:divBdr>
                                                <w:top w:val="none" w:sz="0" w:space="0" w:color="auto"/>
                                                <w:left w:val="none" w:sz="0" w:space="0" w:color="auto"/>
                                                <w:bottom w:val="none" w:sz="0" w:space="0" w:color="auto"/>
                                                <w:right w:val="none" w:sz="0" w:space="0" w:color="auto"/>
                                              </w:divBdr>
                                            </w:div>
                                            <w:div w:id="1621567296">
                                              <w:marLeft w:val="0"/>
                                              <w:marRight w:val="0"/>
                                              <w:marTop w:val="0"/>
                                              <w:marBottom w:val="180"/>
                                              <w:divBdr>
                                                <w:top w:val="none" w:sz="0" w:space="0" w:color="auto"/>
                                                <w:left w:val="none" w:sz="0" w:space="0" w:color="auto"/>
                                                <w:bottom w:val="none" w:sz="0" w:space="0" w:color="auto"/>
                                                <w:right w:val="none" w:sz="0" w:space="0" w:color="auto"/>
                                              </w:divBdr>
                                            </w:div>
                                            <w:div w:id="1132287285">
                                              <w:marLeft w:val="0"/>
                                              <w:marRight w:val="0"/>
                                              <w:marTop w:val="0"/>
                                              <w:marBottom w:val="180"/>
                                              <w:divBdr>
                                                <w:top w:val="none" w:sz="0" w:space="0" w:color="auto"/>
                                                <w:left w:val="none" w:sz="0" w:space="0" w:color="auto"/>
                                                <w:bottom w:val="none" w:sz="0" w:space="0" w:color="auto"/>
                                                <w:right w:val="none" w:sz="0" w:space="0" w:color="auto"/>
                                              </w:divBdr>
                                            </w:div>
                                            <w:div w:id="1802723029">
                                              <w:marLeft w:val="0"/>
                                              <w:marRight w:val="0"/>
                                              <w:marTop w:val="0"/>
                                              <w:marBottom w:val="180"/>
                                              <w:divBdr>
                                                <w:top w:val="none" w:sz="0" w:space="0" w:color="auto"/>
                                                <w:left w:val="none" w:sz="0" w:space="0" w:color="auto"/>
                                                <w:bottom w:val="none" w:sz="0" w:space="0" w:color="auto"/>
                                                <w:right w:val="none" w:sz="0" w:space="0" w:color="auto"/>
                                              </w:divBdr>
                                            </w:div>
                                            <w:div w:id="819925872">
                                              <w:marLeft w:val="0"/>
                                              <w:marRight w:val="0"/>
                                              <w:marTop w:val="0"/>
                                              <w:marBottom w:val="180"/>
                                              <w:divBdr>
                                                <w:top w:val="none" w:sz="0" w:space="0" w:color="auto"/>
                                                <w:left w:val="none" w:sz="0" w:space="0" w:color="auto"/>
                                                <w:bottom w:val="none" w:sz="0" w:space="0" w:color="auto"/>
                                                <w:right w:val="none" w:sz="0" w:space="0" w:color="auto"/>
                                              </w:divBdr>
                                            </w:div>
                                            <w:div w:id="1147433784">
                                              <w:marLeft w:val="0"/>
                                              <w:marRight w:val="0"/>
                                              <w:marTop w:val="0"/>
                                              <w:marBottom w:val="180"/>
                                              <w:divBdr>
                                                <w:top w:val="none" w:sz="0" w:space="0" w:color="auto"/>
                                                <w:left w:val="none" w:sz="0" w:space="0" w:color="auto"/>
                                                <w:bottom w:val="none" w:sz="0" w:space="0" w:color="auto"/>
                                                <w:right w:val="none" w:sz="0" w:space="0" w:color="auto"/>
                                              </w:divBdr>
                                            </w:div>
                                            <w:div w:id="1382287508">
                                              <w:marLeft w:val="0"/>
                                              <w:marRight w:val="0"/>
                                              <w:marTop w:val="0"/>
                                              <w:marBottom w:val="180"/>
                                              <w:divBdr>
                                                <w:top w:val="none" w:sz="0" w:space="0" w:color="auto"/>
                                                <w:left w:val="none" w:sz="0" w:space="0" w:color="auto"/>
                                                <w:bottom w:val="none" w:sz="0" w:space="0" w:color="auto"/>
                                                <w:right w:val="none" w:sz="0" w:space="0" w:color="auto"/>
                                              </w:divBdr>
                                            </w:div>
                                            <w:div w:id="701825298">
                                              <w:marLeft w:val="0"/>
                                              <w:marRight w:val="0"/>
                                              <w:marTop w:val="0"/>
                                              <w:marBottom w:val="180"/>
                                              <w:divBdr>
                                                <w:top w:val="none" w:sz="0" w:space="0" w:color="auto"/>
                                                <w:left w:val="none" w:sz="0" w:space="0" w:color="auto"/>
                                                <w:bottom w:val="none" w:sz="0" w:space="0" w:color="auto"/>
                                                <w:right w:val="none" w:sz="0" w:space="0" w:color="auto"/>
                                              </w:divBdr>
                                            </w:div>
                                            <w:div w:id="292293054">
                                              <w:marLeft w:val="0"/>
                                              <w:marRight w:val="0"/>
                                              <w:marTop w:val="0"/>
                                              <w:marBottom w:val="180"/>
                                              <w:divBdr>
                                                <w:top w:val="none" w:sz="0" w:space="0" w:color="auto"/>
                                                <w:left w:val="none" w:sz="0" w:space="0" w:color="auto"/>
                                                <w:bottom w:val="none" w:sz="0" w:space="0" w:color="auto"/>
                                                <w:right w:val="none" w:sz="0" w:space="0" w:color="auto"/>
                                              </w:divBdr>
                                            </w:div>
                                            <w:div w:id="1330448570">
                                              <w:marLeft w:val="0"/>
                                              <w:marRight w:val="0"/>
                                              <w:marTop w:val="0"/>
                                              <w:marBottom w:val="180"/>
                                              <w:divBdr>
                                                <w:top w:val="none" w:sz="0" w:space="0" w:color="auto"/>
                                                <w:left w:val="none" w:sz="0" w:space="0" w:color="auto"/>
                                                <w:bottom w:val="none" w:sz="0" w:space="0" w:color="auto"/>
                                                <w:right w:val="none" w:sz="0" w:space="0" w:color="auto"/>
                                              </w:divBdr>
                                            </w:div>
                                            <w:div w:id="1203715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0202262">
                                  <w:marLeft w:val="0"/>
                                  <w:marRight w:val="0"/>
                                  <w:marTop w:val="195"/>
                                  <w:marBottom w:val="0"/>
                                  <w:divBdr>
                                    <w:top w:val="none" w:sz="0" w:space="0" w:color="auto"/>
                                    <w:left w:val="none" w:sz="0" w:space="0" w:color="auto"/>
                                    <w:bottom w:val="none" w:sz="0" w:space="0" w:color="auto"/>
                                    <w:right w:val="none" w:sz="0" w:space="0" w:color="auto"/>
                                  </w:divBdr>
                                </w:div>
                                <w:div w:id="440145094">
                                  <w:marLeft w:val="0"/>
                                  <w:marRight w:val="0"/>
                                  <w:marTop w:val="0"/>
                                  <w:marBottom w:val="0"/>
                                  <w:divBdr>
                                    <w:top w:val="none" w:sz="0" w:space="0" w:color="auto"/>
                                    <w:left w:val="none" w:sz="0" w:space="0" w:color="auto"/>
                                    <w:bottom w:val="none" w:sz="0" w:space="0" w:color="auto"/>
                                    <w:right w:val="none" w:sz="0" w:space="0" w:color="auto"/>
                                  </w:divBdr>
                                  <w:divsChild>
                                    <w:div w:id="215287502">
                                      <w:marLeft w:val="0"/>
                                      <w:marRight w:val="0"/>
                                      <w:marTop w:val="19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229</Words>
  <Characters>1263</Characters>
  <Application>Microsoft Office Word</Application>
  <DocSecurity>0</DocSecurity>
  <Lines>10</Lines>
  <Paragraphs>2</Paragraphs>
  <ScaleCrop>false</ScaleCrop>
  <Company/>
  <LinksUpToDate>false</LinksUpToDate>
  <CharactersWithSpaces>1490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Paulus</dc:creator>
  <cp:keywords/>
  <dc:description/>
  <cp:lastModifiedBy>Paulus</cp:lastModifiedBy>
  <cp:revision>2</cp:revision>
  <dcterms:created xsi:type="dcterms:W3CDTF">2022-04-24T12:57:00Z</dcterms:created>
  <dcterms:modified xsi:type="dcterms:W3CDTF">2022-04-24T12:57:00Z</dcterms:modified>
</cp:coreProperties>
</file>