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28FEA" w14:textId="5D063904" w:rsidR="008B09A9" w:rsidRPr="008B09A9" w:rsidRDefault="008B09A9" w:rsidP="008B09A9">
      <w:pPr>
        <w:spacing w:after="0"/>
        <w:rPr>
          <w:rFonts w:ascii="Arial" w:eastAsia="Calibri" w:hAnsi="Arial" w:cs="Arial"/>
          <w:b/>
          <w:bCs/>
          <w:sz w:val="24"/>
          <w:szCs w:val="24"/>
        </w:rPr>
      </w:pPr>
      <w:r w:rsidRPr="008B09A9">
        <w:rPr>
          <w:rFonts w:ascii="Arial" w:eastAsia="Calibri" w:hAnsi="Arial" w:cs="Arial"/>
          <w:b/>
          <w:bCs/>
          <w:sz w:val="24"/>
          <w:szCs w:val="24"/>
        </w:rPr>
        <w:t>Overweging</w:t>
      </w:r>
    </w:p>
    <w:p w14:paraId="4E67F9B8" w14:textId="77777777" w:rsidR="008B09A9" w:rsidRPr="008B09A9" w:rsidRDefault="008B09A9" w:rsidP="008B09A9">
      <w:pPr>
        <w:spacing w:after="0"/>
        <w:rPr>
          <w:rFonts w:ascii="Arial" w:eastAsia="Calibri" w:hAnsi="Arial" w:cs="Arial"/>
          <w:sz w:val="24"/>
          <w:szCs w:val="24"/>
        </w:rPr>
      </w:pPr>
    </w:p>
    <w:p w14:paraId="05E3EF66"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Je zou het niet zeggen als je onze presentatie ziet, maar we zitten toch in het carnavalsweekend! Alhoewel… we zijn de laatste tijd nogal vaak verkleed met mondmaskertjes!</w:t>
      </w:r>
    </w:p>
    <w:p w14:paraId="1463D095"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Carnaval is een tijd, waarin we nog even volop van de feestelijke geneugten kunnen genieten, voordat we ons daarvan gaan onthouden in de vastentijd.</w:t>
      </w:r>
    </w:p>
    <w:p w14:paraId="5445A444"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 xml:space="preserve">Een feest van zotheid, spot en uitbundigheid. Maatschappelijke rollen worden omgedraaid, we steken de draak met de gevestigde machthebbers geportretteerd in mooie praalwagens en zingen en drinken onze zorgen weg. </w:t>
      </w:r>
    </w:p>
    <w:p w14:paraId="0EBBB121" w14:textId="77777777" w:rsidR="008B09A9" w:rsidRPr="008B09A9" w:rsidRDefault="008B09A9" w:rsidP="008B09A9">
      <w:pPr>
        <w:spacing w:after="0"/>
        <w:rPr>
          <w:rFonts w:ascii="Arial" w:eastAsia="Calibri" w:hAnsi="Arial" w:cs="Arial"/>
          <w:sz w:val="24"/>
          <w:szCs w:val="24"/>
        </w:rPr>
      </w:pPr>
      <w:proofErr w:type="spellStart"/>
      <w:r w:rsidRPr="008B09A9">
        <w:rPr>
          <w:rFonts w:ascii="Arial" w:eastAsia="Calibri" w:hAnsi="Arial" w:cs="Arial"/>
          <w:sz w:val="24"/>
          <w:szCs w:val="24"/>
        </w:rPr>
        <w:t>Vastelaovend</w:t>
      </w:r>
      <w:proofErr w:type="spellEnd"/>
      <w:r w:rsidRPr="008B09A9">
        <w:rPr>
          <w:rFonts w:ascii="Arial" w:eastAsia="Calibri" w:hAnsi="Arial" w:cs="Arial"/>
          <w:sz w:val="24"/>
          <w:szCs w:val="24"/>
        </w:rPr>
        <w:t xml:space="preserve">.  </w:t>
      </w:r>
    </w:p>
    <w:p w14:paraId="5186EC18"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Ook een moment om je levensgewoonten te veranderen, je leven anders in te richten. Voor sommigen een moeilijke keuze, bijna een gevecht tussen wat een gemakkelijk en onbezonnen leven is en de versobering wat in bezinning en moedige keuzes resulteert.</w:t>
      </w:r>
    </w:p>
    <w:p w14:paraId="401C3BE5"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In die verandering bloeit het perspectief op van hoop, die een beter leven belooft.</w:t>
      </w:r>
    </w:p>
    <w:p w14:paraId="16329E9B" w14:textId="77777777" w:rsidR="008B09A9" w:rsidRPr="008B09A9" w:rsidRDefault="008B09A9" w:rsidP="008B09A9">
      <w:pPr>
        <w:spacing w:after="0"/>
        <w:rPr>
          <w:rFonts w:ascii="Arial" w:eastAsia="Calibri" w:hAnsi="Arial" w:cs="Arial"/>
          <w:sz w:val="24"/>
          <w:szCs w:val="24"/>
        </w:rPr>
      </w:pPr>
    </w:p>
    <w:p w14:paraId="2EFB4EB1"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In het christendom is hoop een van de drie deugden, naast geloof en liefde.</w:t>
      </w:r>
    </w:p>
    <w:p w14:paraId="7A06A07B"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Zo moesten we dat vroeger uit ons hoofd leren: de oefeningen van..</w:t>
      </w:r>
    </w:p>
    <w:p w14:paraId="6B479A1F"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Hoop is een voortdurende verwachting dat een onzekere uitkomst gunstig zal blijken. Hoop heeft steeds een visioen, een beeld van de toekomst, waarin alles wat nu negatief is, omgevormd wordt tot een positief beeld. Waarin onrechtvaardigheid veranderd is in rechtvaardigheid, ziekte in herstelde gezondheid, gebrokenheid in geheeld-zijn.</w:t>
      </w:r>
    </w:p>
    <w:p w14:paraId="34F098D0"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Hoop is de brandstof voor je levensmotor. Het geeft moed om in beweging te blijven en de toekomst tegemoet te gaan. Ja, Hoop doet leven! Zeggen we niet voor niets.</w:t>
      </w:r>
    </w:p>
    <w:p w14:paraId="0D233FA7"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 xml:space="preserve">Zoals Augustinus het zei: “de hoop heeft twee dochters: woede en moed. Woede over de bestaande situatie waarin je verkeert, en moed om daar iets aan te veranderen”. </w:t>
      </w:r>
    </w:p>
    <w:p w14:paraId="1C4DA636"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Je kunt je hoop passief blijven koesteren als wens.</w:t>
      </w:r>
    </w:p>
    <w:p w14:paraId="69EE3676"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Je kunt ook actief inspanningen doen om de kansen op een betere toekomst te vergroten. Hoop is toekomstgericht en daar vorm je meestal een beeld van hoe dat beeld werkelijkheid kan worden. Hoe het je vertrouwen kan verstevigen dat je er in zal slagen en je actief kunt blijven streven naar een wereld, die mooier is dan het hier en nu.</w:t>
      </w:r>
    </w:p>
    <w:p w14:paraId="72AC4CB1"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 xml:space="preserve">Zonder hoop raak je de wil kwijt om volledig van het leven te genieten en je eigenheid te bewaken. Accepteren dat er hier en nu zorgen en problemen zijn, maar dat je daar overheen kunt kijken en niet willen geloven in allerlei argumenten, dat iets niet haalbaar zou zijn of irreëel. </w:t>
      </w:r>
    </w:p>
    <w:p w14:paraId="57071DDB"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Hoop doet leven!  Dat is reëel.  Steeds zien dat er kansen en mogelijkheden zijn om die nieuwe wereld om ons heen als haalbaar te beschouwen. Dat houdt je op de been.</w:t>
      </w:r>
    </w:p>
    <w:p w14:paraId="471148A1" w14:textId="77777777" w:rsidR="008B09A9" w:rsidRPr="008B09A9" w:rsidRDefault="008B09A9" w:rsidP="008B09A9">
      <w:pPr>
        <w:spacing w:after="0"/>
        <w:rPr>
          <w:rFonts w:ascii="Arial" w:eastAsia="Calibri" w:hAnsi="Arial" w:cs="Arial"/>
          <w:sz w:val="24"/>
          <w:szCs w:val="24"/>
        </w:rPr>
      </w:pPr>
    </w:p>
    <w:p w14:paraId="7D1C1BCE"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In de bijbel draait hoop veelal om wachten, of vol verwachting naar iets uitkijken zoals in de lezing van Samuel vandaag : Hanna, die zo hevig hoopt en verlangt naar een kind. Een fascinerend verhaal, waarin de hoop op een mooiere toekomst haar in leven houdt, haar sterkt door de woorden van Eli en de belofte van de Eeuwige.</w:t>
      </w:r>
    </w:p>
    <w:p w14:paraId="3A63AD71"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lastRenderedPageBreak/>
        <w:t xml:space="preserve">Of bijvoorbeeld het verhaal van </w:t>
      </w:r>
      <w:proofErr w:type="spellStart"/>
      <w:r w:rsidRPr="008B09A9">
        <w:rPr>
          <w:rFonts w:ascii="Arial" w:eastAsia="Calibri" w:hAnsi="Arial" w:cs="Arial"/>
          <w:sz w:val="24"/>
          <w:szCs w:val="24"/>
        </w:rPr>
        <w:t>Noach</w:t>
      </w:r>
      <w:proofErr w:type="spellEnd"/>
      <w:r w:rsidRPr="008B09A9">
        <w:rPr>
          <w:rFonts w:ascii="Arial" w:eastAsia="Calibri" w:hAnsi="Arial" w:cs="Arial"/>
          <w:sz w:val="24"/>
          <w:szCs w:val="24"/>
        </w:rPr>
        <w:t>, die wekenlang moest hopen en wachten op droogte.</w:t>
      </w:r>
    </w:p>
    <w:p w14:paraId="1D01886B"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Dat is ook wat hoop onderscheidt van optimisme. Dat laatste is n.l. een keuze om te kijken, hoe iets goed kan uitpakken, maar is geen bewijs of feit, dat dingen beter worden.</w:t>
      </w:r>
    </w:p>
    <w:p w14:paraId="5EDB2578"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Vooruit kijken, kijken naar de toekomst door terug te blikken op het verleden, waarin dingen zijn gelukt. Waarin vertrouwd werd op de Eeuwige.</w:t>
      </w:r>
    </w:p>
    <w:p w14:paraId="18395A11" w14:textId="77777777" w:rsidR="008B09A9" w:rsidRPr="008B09A9" w:rsidRDefault="008B09A9" w:rsidP="008B09A9">
      <w:pPr>
        <w:spacing w:after="0"/>
        <w:rPr>
          <w:rFonts w:ascii="Arial" w:eastAsia="Calibri" w:hAnsi="Arial" w:cs="Arial"/>
          <w:sz w:val="24"/>
          <w:szCs w:val="24"/>
        </w:rPr>
      </w:pPr>
    </w:p>
    <w:p w14:paraId="6B41001C"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 xml:space="preserve">Je kunt hoop natuurlijk ook anders ervaren. “Onze hoop ligt niet in de toekomst, maar in het ongeziene”,  zo betoogt de Spaanse theoloog </w:t>
      </w:r>
      <w:proofErr w:type="spellStart"/>
      <w:r w:rsidRPr="008B09A9">
        <w:rPr>
          <w:rFonts w:ascii="Arial" w:eastAsia="Calibri" w:hAnsi="Arial" w:cs="Arial"/>
          <w:sz w:val="24"/>
          <w:szCs w:val="24"/>
        </w:rPr>
        <w:t>Panikkar</w:t>
      </w:r>
      <w:proofErr w:type="spellEnd"/>
      <w:r w:rsidRPr="008B09A9">
        <w:rPr>
          <w:rFonts w:ascii="Arial" w:eastAsia="Calibri" w:hAnsi="Arial" w:cs="Arial"/>
          <w:sz w:val="24"/>
          <w:szCs w:val="24"/>
        </w:rPr>
        <w:t xml:space="preserve">. ’t Gaat dan niet over de oppervlakkigheid van de buitenkant in een nabije toekomst, maar over de binnenkant van het hier en nu, om dat te doorgronden. Grond onder mijn voeten, zingen we vaker. De hoop is in jezelf aanwezig. </w:t>
      </w:r>
    </w:p>
    <w:p w14:paraId="37AE2C61"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De wensdroom blijft echter bestaan.</w:t>
      </w:r>
    </w:p>
    <w:p w14:paraId="2FE968F8" w14:textId="77777777" w:rsidR="008B09A9" w:rsidRPr="008B09A9" w:rsidRDefault="008B09A9" w:rsidP="008B09A9">
      <w:pPr>
        <w:spacing w:after="0"/>
        <w:rPr>
          <w:rFonts w:ascii="Arial" w:eastAsia="Calibri" w:hAnsi="Arial" w:cs="Arial"/>
          <w:sz w:val="24"/>
          <w:szCs w:val="24"/>
        </w:rPr>
      </w:pPr>
    </w:p>
    <w:p w14:paraId="286CC2DE"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Het blijft toch boeiend om teksten te lezen, die onze hoop herkenbaar maken, zoals dat van Amnesty International:</w:t>
      </w:r>
    </w:p>
    <w:p w14:paraId="6F7C9124"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Op een dag zullen we het maken: het vaderland van onze dromen:</w:t>
      </w:r>
    </w:p>
    <w:p w14:paraId="18D911C2"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Van de gevangenis een ziekenhuis maken, van het verbanningsoord een universiteit maken. Van de gevangenen werkende mannen en vrouwen maken.</w:t>
      </w:r>
    </w:p>
    <w:p w14:paraId="5A8B06BB"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In plaats van angst en pijn zullen liederen klinken, in plaats van dodelijke kogels zullen mussen vliegen, zweven boven een fontein en spelen met de kinderen van de kleuterschool.</w:t>
      </w:r>
    </w:p>
    <w:p w14:paraId="228E2A2C" w14:textId="77777777" w:rsidR="008B09A9" w:rsidRPr="008B09A9" w:rsidRDefault="008B09A9" w:rsidP="008B09A9">
      <w:pPr>
        <w:spacing w:after="0"/>
        <w:rPr>
          <w:rFonts w:ascii="Arial" w:eastAsia="Calibri" w:hAnsi="Arial" w:cs="Arial"/>
          <w:sz w:val="24"/>
          <w:szCs w:val="24"/>
        </w:rPr>
      </w:pPr>
    </w:p>
    <w:p w14:paraId="42F4A596"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We houden vast aan de zinvolheid van hoop en droom. Dat maakt ons tot mensen, die niet slechts passief het hier en nu beleven, maar de toekomstplannen kans van slagen geven.</w:t>
      </w:r>
    </w:p>
    <w:p w14:paraId="3E814FE6"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 xml:space="preserve">Dat is ook wat we in het gedicht van </w:t>
      </w:r>
      <w:proofErr w:type="spellStart"/>
      <w:r w:rsidRPr="008B09A9">
        <w:rPr>
          <w:rFonts w:ascii="Arial" w:eastAsia="Calibri" w:hAnsi="Arial" w:cs="Arial"/>
          <w:sz w:val="24"/>
          <w:szCs w:val="24"/>
        </w:rPr>
        <w:t>Vaclav</w:t>
      </w:r>
      <w:proofErr w:type="spellEnd"/>
      <w:r w:rsidRPr="008B09A9">
        <w:rPr>
          <w:rFonts w:ascii="Arial" w:eastAsia="Calibri" w:hAnsi="Arial" w:cs="Arial"/>
          <w:sz w:val="24"/>
          <w:szCs w:val="24"/>
        </w:rPr>
        <w:t xml:space="preserve"> </w:t>
      </w:r>
      <w:proofErr w:type="spellStart"/>
      <w:r w:rsidRPr="008B09A9">
        <w:rPr>
          <w:rFonts w:ascii="Arial" w:eastAsia="Calibri" w:hAnsi="Arial" w:cs="Arial"/>
          <w:sz w:val="24"/>
          <w:szCs w:val="24"/>
        </w:rPr>
        <w:t>Havel</w:t>
      </w:r>
      <w:proofErr w:type="spellEnd"/>
      <w:r w:rsidRPr="008B09A9">
        <w:rPr>
          <w:rFonts w:ascii="Arial" w:eastAsia="Calibri" w:hAnsi="Arial" w:cs="Arial"/>
          <w:sz w:val="24"/>
          <w:szCs w:val="24"/>
        </w:rPr>
        <w:t xml:space="preserve"> terug horen:</w:t>
      </w:r>
    </w:p>
    <w:p w14:paraId="01E2ED52" w14:textId="77777777" w:rsidR="008B09A9" w:rsidRPr="008B09A9" w:rsidRDefault="008B09A9" w:rsidP="008B09A9">
      <w:pPr>
        <w:spacing w:after="0"/>
        <w:rPr>
          <w:rFonts w:ascii="Arial" w:eastAsia="Calibri" w:hAnsi="Arial" w:cs="Arial"/>
          <w:sz w:val="24"/>
          <w:szCs w:val="24"/>
        </w:rPr>
      </w:pPr>
    </w:p>
    <w:p w14:paraId="79B71031"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r>
      <w:r w:rsidRPr="008B09A9">
        <w:rPr>
          <w:rFonts w:ascii="Arial" w:eastAsia="Calibri" w:hAnsi="Arial" w:cs="Arial"/>
          <w:sz w:val="24"/>
          <w:szCs w:val="24"/>
        </w:rPr>
        <w:tab/>
      </w:r>
      <w:r w:rsidRPr="008B09A9">
        <w:rPr>
          <w:rFonts w:ascii="Arial" w:eastAsia="Calibri" w:hAnsi="Arial" w:cs="Arial"/>
          <w:sz w:val="24"/>
          <w:szCs w:val="24"/>
        </w:rPr>
        <w:tab/>
        <w:t>HOOP</w:t>
      </w:r>
    </w:p>
    <w:p w14:paraId="7EF52AD9"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Diep in onszelf dragen wij de hoop.</w:t>
      </w:r>
    </w:p>
    <w:p w14:paraId="1E79D220"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Als dat niet het geval is, is er geen hoop meer.</w:t>
      </w:r>
    </w:p>
    <w:p w14:paraId="427EE2E0"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Hoop is een kwaliteit van de ziel</w:t>
      </w:r>
    </w:p>
    <w:p w14:paraId="18D28FA2"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en hangt niet af van wat er in de wereld gebeurt.</w:t>
      </w:r>
    </w:p>
    <w:p w14:paraId="60DCEEAD"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Hoop is niet voorspellen of vooruitzien.</w:t>
      </w:r>
    </w:p>
    <w:p w14:paraId="16BD3EDD"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Het is een gerichtheid van het hart,</w:t>
      </w:r>
    </w:p>
    <w:p w14:paraId="752159DB"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voorbij de horizon verankerd.</w:t>
      </w:r>
    </w:p>
    <w:p w14:paraId="1B8121E5" w14:textId="77777777" w:rsidR="008B09A9" w:rsidRPr="008B09A9" w:rsidRDefault="008B09A9" w:rsidP="008B09A9">
      <w:pPr>
        <w:spacing w:after="0"/>
        <w:rPr>
          <w:rFonts w:ascii="Arial" w:eastAsia="Calibri" w:hAnsi="Arial" w:cs="Arial"/>
          <w:sz w:val="24"/>
          <w:szCs w:val="24"/>
        </w:rPr>
      </w:pPr>
    </w:p>
    <w:p w14:paraId="43FE0111"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 xml:space="preserve"> </w:t>
      </w:r>
      <w:r w:rsidRPr="008B09A9">
        <w:rPr>
          <w:rFonts w:ascii="Arial" w:eastAsia="Calibri" w:hAnsi="Arial" w:cs="Arial"/>
          <w:sz w:val="24"/>
          <w:szCs w:val="24"/>
        </w:rPr>
        <w:tab/>
      </w:r>
      <w:r w:rsidRPr="008B09A9">
        <w:rPr>
          <w:rFonts w:ascii="Arial" w:eastAsia="Calibri" w:hAnsi="Arial" w:cs="Arial"/>
          <w:sz w:val="24"/>
          <w:szCs w:val="24"/>
        </w:rPr>
        <w:tab/>
        <w:t>Hoop is ergens voor werken</w:t>
      </w:r>
    </w:p>
    <w:p w14:paraId="027BCFD5"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omdat het goed is</w:t>
      </w:r>
    </w:p>
    <w:p w14:paraId="62E0CC02"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niet alleen omdat het kans van slagen heeft.</w:t>
      </w:r>
    </w:p>
    <w:p w14:paraId="64FF5A51" w14:textId="77777777" w:rsidR="008B09A9" w:rsidRPr="008B09A9" w:rsidRDefault="008B09A9" w:rsidP="008B09A9">
      <w:pPr>
        <w:spacing w:after="0"/>
        <w:rPr>
          <w:rFonts w:ascii="Arial" w:eastAsia="Calibri" w:hAnsi="Arial" w:cs="Arial"/>
          <w:sz w:val="24"/>
          <w:szCs w:val="24"/>
        </w:rPr>
      </w:pPr>
    </w:p>
    <w:p w14:paraId="3338D45B"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Hoop is niet hetzelfde als optimisme.</w:t>
      </w:r>
    </w:p>
    <w:p w14:paraId="2637755C"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Evenmin de overtuiging dat iets goed zal aflopen.</w:t>
      </w:r>
    </w:p>
    <w:p w14:paraId="389E1D25"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Wel de zekerheid dat iets zinvol is,</w:t>
      </w:r>
    </w:p>
    <w:p w14:paraId="24D0DC4D" w14:textId="77777777" w:rsidR="008B09A9" w:rsidRPr="008B09A9" w:rsidRDefault="008B09A9" w:rsidP="008B09A9">
      <w:pPr>
        <w:spacing w:after="0"/>
        <w:rPr>
          <w:rFonts w:ascii="Arial" w:eastAsia="Calibri" w:hAnsi="Arial" w:cs="Arial"/>
          <w:sz w:val="24"/>
          <w:szCs w:val="24"/>
        </w:rPr>
      </w:pPr>
      <w:r w:rsidRPr="008B09A9">
        <w:rPr>
          <w:rFonts w:ascii="Arial" w:eastAsia="Calibri" w:hAnsi="Arial" w:cs="Arial"/>
          <w:sz w:val="24"/>
          <w:szCs w:val="24"/>
        </w:rPr>
        <w:tab/>
      </w:r>
      <w:r w:rsidRPr="008B09A9">
        <w:rPr>
          <w:rFonts w:ascii="Arial" w:eastAsia="Calibri" w:hAnsi="Arial" w:cs="Arial"/>
          <w:sz w:val="24"/>
          <w:szCs w:val="24"/>
        </w:rPr>
        <w:tab/>
        <w:t>ongeacht de afloop, het resultaat.</w:t>
      </w:r>
    </w:p>
    <w:p w14:paraId="7BA030DD" w14:textId="77777777" w:rsidR="008B09A9" w:rsidRPr="008B09A9" w:rsidRDefault="008B09A9" w:rsidP="008B09A9">
      <w:pPr>
        <w:spacing w:after="0"/>
        <w:rPr>
          <w:rFonts w:ascii="Arial" w:eastAsia="Calibri" w:hAnsi="Arial" w:cs="Arial"/>
          <w:sz w:val="24"/>
          <w:szCs w:val="24"/>
        </w:rPr>
      </w:pPr>
    </w:p>
    <w:sectPr w:rsidR="008B09A9" w:rsidRPr="008B09A9" w:rsidSect="000702FD">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330B7B"/>
    <w:rsid w:val="004C07D2"/>
    <w:rsid w:val="007C0A82"/>
    <w:rsid w:val="008463EC"/>
    <w:rsid w:val="00884483"/>
    <w:rsid w:val="008B09A9"/>
    <w:rsid w:val="009D4020"/>
    <w:rsid w:val="00A7344C"/>
    <w:rsid w:val="00B56300"/>
    <w:rsid w:val="00B80044"/>
    <w:rsid w:val="00EA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4228</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dcterms:created xsi:type="dcterms:W3CDTF">2022-02-26T15:42:00Z</dcterms:created>
  <dcterms:modified xsi:type="dcterms:W3CDTF">2022-02-26T15:42:00Z</dcterms:modified>
</cp:coreProperties>
</file>