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150D7" w14:textId="77777777" w:rsidR="00400521" w:rsidRDefault="00483D0D">
      <w:pPr>
        <w:rPr>
          <w:rFonts w:ascii="Arial" w:hAnsi="Arial" w:cs="Arial"/>
          <w:lang w:val="nl-NL"/>
        </w:rPr>
      </w:pPr>
      <w:r>
        <w:rPr>
          <w:rFonts w:ascii="Arial" w:hAnsi="Arial" w:cs="Arial"/>
          <w:b/>
          <w:bCs/>
          <w:sz w:val="24"/>
          <w:szCs w:val="24"/>
          <w:lang w:val="nl-NL"/>
        </w:rPr>
        <w:t>Overweging 9 januari 2022</w:t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b/>
          <w:bCs/>
          <w:sz w:val="24"/>
          <w:szCs w:val="24"/>
          <w:lang w:val="nl-NL"/>
        </w:rPr>
        <w:t>De hemel opent zich</w:t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lang w:val="nl-NL"/>
        </w:rPr>
        <w:t>Jesaja 40,1-5.9-11</w:t>
      </w:r>
    </w:p>
    <w:p w14:paraId="76A74C33" w14:textId="77777777" w:rsidR="00400521" w:rsidRDefault="00483D0D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  <w:t>Lucas 3,15-16.21-22</w:t>
      </w:r>
    </w:p>
    <w:p w14:paraId="0B2349B9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Uit angstland weg ter vrijheid..........</w:t>
      </w:r>
    </w:p>
    <w:p w14:paraId="63D00829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Geduldig voert het ons op die weg, het woord dat niet meer verstomt.</w:t>
      </w:r>
    </w:p>
    <w:p w14:paraId="3ED5F173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Voor het eerst wordt dat woord onder zijn eigen naam door iemand opgetekend. </w:t>
      </w:r>
    </w:p>
    <w:p w14:paraId="309C997A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proofErr w:type="spellStart"/>
      <w:r>
        <w:rPr>
          <w:rFonts w:ascii="Arial" w:hAnsi="Arial" w:cs="Arial"/>
          <w:sz w:val="24"/>
          <w:szCs w:val="24"/>
          <w:lang w:val="nl-NL"/>
        </w:rPr>
        <w:t>Yeshayahu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 klinkt zijn naam in het Hebreeuws: God is bevrijding.</w:t>
      </w:r>
    </w:p>
    <w:p w14:paraId="02B8A8DA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Van hetzelfde woord waar ook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Yeshua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, Jezus, vandaan komt: </w:t>
      </w:r>
    </w:p>
    <w:p w14:paraId="01326A46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‘God zal ons redden’ is zijn naam.</w:t>
      </w:r>
    </w:p>
    <w:p w14:paraId="06239FF4" w14:textId="77777777" w:rsidR="00400521" w:rsidRDefault="00400521">
      <w:pPr>
        <w:rPr>
          <w:rFonts w:ascii="Arial" w:hAnsi="Arial" w:cs="Arial"/>
          <w:sz w:val="24"/>
          <w:szCs w:val="24"/>
          <w:lang w:val="nl-NL"/>
        </w:rPr>
      </w:pPr>
    </w:p>
    <w:p w14:paraId="1FBC17AC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Jesaja spreekt en h</w:t>
      </w:r>
      <w:r>
        <w:rPr>
          <w:rFonts w:ascii="Arial" w:hAnsi="Arial" w:cs="Arial"/>
          <w:sz w:val="24"/>
          <w:szCs w:val="24"/>
          <w:lang w:val="nl-NL"/>
        </w:rPr>
        <w:t xml:space="preserve">ij schrijft. ‘Woord van Hem die GOD-MET-ONS’ heet. </w:t>
      </w:r>
    </w:p>
    <w:p w14:paraId="0DE4E581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Dromen heeft hij, visioenen, van een betere wereld.</w:t>
      </w:r>
    </w:p>
    <w:p w14:paraId="21453E83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Scherp kan hij zijn.</w:t>
      </w:r>
    </w:p>
    <w:p w14:paraId="787BE75A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Hij klaagt kwalijke praktijken aan en roept op tot omkeer, tot recht.</w:t>
      </w:r>
    </w:p>
    <w:p w14:paraId="446757A3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Ja, het kan. Je kunt anders. Word weer vrij.</w:t>
      </w:r>
    </w:p>
    <w:p w14:paraId="4B99F071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Maar de Jesaja d</w:t>
      </w:r>
      <w:r>
        <w:rPr>
          <w:rFonts w:ascii="Arial" w:hAnsi="Arial" w:cs="Arial"/>
          <w:sz w:val="24"/>
          <w:szCs w:val="24"/>
          <w:lang w:val="nl-NL"/>
        </w:rPr>
        <w:t>ie de ballingen in Babel bemoedigt, slaat een heel andere toon aan: ‘Troost, troost, mijn volk........’.</w:t>
      </w:r>
    </w:p>
    <w:p w14:paraId="6BA9EBED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De profeet verkondigt een God die aan de kant van de verdrukten staat, </w:t>
      </w:r>
    </w:p>
    <w:p w14:paraId="70CCCADF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die als een vader is voor zijn mensen en als een moeder haar kinderen troost.</w:t>
      </w:r>
    </w:p>
    <w:p w14:paraId="7B8FBCE0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‘</w:t>
      </w:r>
      <w:r>
        <w:rPr>
          <w:rFonts w:ascii="Arial" w:hAnsi="Arial" w:cs="Arial"/>
          <w:sz w:val="24"/>
          <w:szCs w:val="24"/>
          <w:lang w:val="nl-NL"/>
        </w:rPr>
        <w:t>Hier is jullie God’, zegt hij.</w:t>
      </w:r>
    </w:p>
    <w:p w14:paraId="544DE4EB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En zó is Hij bij jullie: als een herder. ‘In zijn arm verzamelt hij de lammeren</w:t>
      </w:r>
    </w:p>
    <w:p w14:paraId="4B53FBD7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in zijn schoot draagt hij ze, de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zogenden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 leidt hij zachtkens.’</w:t>
      </w:r>
    </w:p>
    <w:p w14:paraId="6FF1333B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Hij is er als iemand die de mensen samenbrengt en draagt.</w:t>
      </w:r>
    </w:p>
    <w:p w14:paraId="13474D41" w14:textId="77777777" w:rsidR="00400521" w:rsidRDefault="00400521">
      <w:pPr>
        <w:rPr>
          <w:rFonts w:ascii="Arial" w:hAnsi="Arial" w:cs="Arial"/>
          <w:sz w:val="24"/>
          <w:szCs w:val="24"/>
          <w:lang w:val="nl-NL"/>
        </w:rPr>
      </w:pPr>
    </w:p>
    <w:p w14:paraId="316B82F7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Die herder hebben we h</w:t>
      </w:r>
      <w:r>
        <w:rPr>
          <w:rFonts w:ascii="Arial" w:hAnsi="Arial" w:cs="Arial"/>
          <w:sz w:val="24"/>
          <w:szCs w:val="24"/>
          <w:lang w:val="nl-NL"/>
        </w:rPr>
        <w:t>erkend in Jezus.</w:t>
      </w:r>
    </w:p>
    <w:p w14:paraId="048C1B18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In de doop wordt hij als het ware tot dat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herderschap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 geroepen en toegerust.</w:t>
      </w:r>
    </w:p>
    <w:p w14:paraId="0DF827A3" w14:textId="77777777" w:rsidR="00400521" w:rsidRDefault="00400521">
      <w:pPr>
        <w:rPr>
          <w:rFonts w:ascii="Arial" w:hAnsi="Arial" w:cs="Arial"/>
          <w:sz w:val="24"/>
          <w:szCs w:val="24"/>
          <w:lang w:val="nl-NL"/>
        </w:rPr>
      </w:pPr>
    </w:p>
    <w:p w14:paraId="0415495F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Een paar jaar geleden was ik op die plek in Israël waar Jezus gedoopt is.</w:t>
      </w:r>
    </w:p>
    <w:p w14:paraId="3FAC7AFB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Het was een mooie plek, een oase in de woestijn in de buurt van Jericho.</w:t>
      </w:r>
    </w:p>
    <w:p w14:paraId="56F6D53C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Aan de overkan</w:t>
      </w:r>
      <w:r>
        <w:rPr>
          <w:rFonts w:ascii="Arial" w:hAnsi="Arial" w:cs="Arial"/>
          <w:sz w:val="24"/>
          <w:szCs w:val="24"/>
          <w:lang w:val="nl-NL"/>
        </w:rPr>
        <w:t>t van de Jordaan zag je de palmen van Jordanië.</w:t>
      </w:r>
    </w:p>
    <w:p w14:paraId="565F47C5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Het zou dezelfde plaats zijn waar het volk destijds het beloofde land binnengetrokken was.</w:t>
      </w:r>
    </w:p>
    <w:p w14:paraId="20513CC4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Er waren honderden pelgrims van overal uit de wereld. </w:t>
      </w:r>
    </w:p>
    <w:p w14:paraId="6794E9C4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Hele groepen lieten zich dopen.</w:t>
      </w:r>
    </w:p>
    <w:p w14:paraId="56D8F7BE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Het had iets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imponerends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 en tegelijk iets idyllisch, als een woestijn die gaat bloeien.</w:t>
      </w:r>
    </w:p>
    <w:p w14:paraId="5CA5114F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Ook ik liep de Jordaan in en ik herdoopte mezelf. Het voelde als een wedergeboorte.</w:t>
      </w:r>
    </w:p>
    <w:p w14:paraId="4395E302" w14:textId="77777777" w:rsidR="00400521" w:rsidRDefault="00400521">
      <w:pPr>
        <w:rPr>
          <w:rFonts w:ascii="Arial" w:hAnsi="Arial" w:cs="Arial"/>
          <w:sz w:val="24"/>
          <w:szCs w:val="24"/>
          <w:lang w:val="nl-NL"/>
        </w:rPr>
      </w:pPr>
    </w:p>
    <w:p w14:paraId="68329F5D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Is u bij het doopverhaal van Jezus misschien iets opgevallen? .........</w:t>
      </w:r>
    </w:p>
    <w:p w14:paraId="7918923E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Er wordt niet </w:t>
      </w:r>
      <w:r>
        <w:rPr>
          <w:rFonts w:ascii="Arial" w:hAnsi="Arial" w:cs="Arial"/>
          <w:sz w:val="24"/>
          <w:szCs w:val="24"/>
          <w:lang w:val="nl-NL"/>
        </w:rPr>
        <w:t xml:space="preserve">gezegd, zoals bij Marcus en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Matteüs</w:t>
      </w:r>
      <w:proofErr w:type="spellEnd"/>
      <w:r>
        <w:rPr>
          <w:rFonts w:ascii="Arial" w:hAnsi="Arial" w:cs="Arial"/>
          <w:sz w:val="24"/>
          <w:szCs w:val="24"/>
          <w:lang w:val="nl-NL"/>
        </w:rPr>
        <w:t>, dat Johannes Jezus doopt.</w:t>
      </w:r>
    </w:p>
    <w:p w14:paraId="3EAF3E19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Lucas vermeldt de doop slechts terloops in een bijzin: ‘Heel het volk liet zich dopen, en toen ook Jezus was gedoopt en hij aan het bidden was.............’</w:t>
      </w:r>
    </w:p>
    <w:p w14:paraId="63EE1C5F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Dat bidden vindt Lucas belangrijk.</w:t>
      </w:r>
    </w:p>
    <w:p w14:paraId="40C359CE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</w:t>
      </w:r>
      <w:r>
        <w:rPr>
          <w:rFonts w:ascii="Arial" w:hAnsi="Arial" w:cs="Arial"/>
          <w:sz w:val="24"/>
          <w:szCs w:val="24"/>
          <w:lang w:val="nl-NL"/>
        </w:rPr>
        <w:t>ij vermeldt dikwijls dat Jezus bidt, vaak op sleutelmomenten in zijn leven.</w:t>
      </w:r>
    </w:p>
    <w:p w14:paraId="2158FFE4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Bidden is een gerichtheid op God.</w:t>
      </w:r>
    </w:p>
    <w:p w14:paraId="6E5D8F50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Er zit een verlangen in, een je uitstrekken naar het geheim, naar een ontmoeting.</w:t>
      </w:r>
    </w:p>
    <w:p w14:paraId="164FE6D4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In het gebed ontstaat een relatie, komt de Levende ons tegemoet,</w:t>
      </w:r>
      <w:r>
        <w:rPr>
          <w:rFonts w:ascii="Arial" w:hAnsi="Arial" w:cs="Arial"/>
          <w:sz w:val="24"/>
          <w:szCs w:val="24"/>
          <w:lang w:val="nl-NL"/>
        </w:rPr>
        <w:t xml:space="preserve"> en kunnen we ervaren dat Hij van ons houdt.</w:t>
      </w:r>
    </w:p>
    <w:p w14:paraId="125702C0" w14:textId="77777777" w:rsidR="00400521" w:rsidRDefault="00400521">
      <w:pPr>
        <w:rPr>
          <w:rFonts w:ascii="Arial" w:hAnsi="Arial" w:cs="Arial"/>
          <w:sz w:val="24"/>
          <w:szCs w:val="24"/>
          <w:lang w:val="nl-NL"/>
        </w:rPr>
      </w:pPr>
    </w:p>
    <w:p w14:paraId="2F1127EA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Misschien mag ik het vergelijken met ons verlangen in deze coronatijd.</w:t>
      </w:r>
    </w:p>
    <w:p w14:paraId="4034FD45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Meer dan ooit ervaren en beseffen we door het pandemieregime hoe belangrijk het contact met andere mensen voor ons is om gelukkig te zijn.</w:t>
      </w:r>
    </w:p>
    <w:p w14:paraId="4BE521EC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We ontdekken opnieuw en steeds meer hoe kostbaar onze geliefden, onze vrienden zijn, hoe graag we hen dicht bij ons willen voelen.</w:t>
      </w:r>
    </w:p>
    <w:p w14:paraId="30533D1E" w14:textId="77777777" w:rsidR="00400521" w:rsidRDefault="00400521">
      <w:pPr>
        <w:rPr>
          <w:rFonts w:ascii="Arial" w:hAnsi="Arial" w:cs="Arial"/>
          <w:sz w:val="24"/>
          <w:szCs w:val="24"/>
          <w:lang w:val="nl-NL"/>
        </w:rPr>
      </w:pPr>
    </w:p>
    <w:p w14:paraId="045C6E56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Tijdens het bidden van Jezus voltrekt zich het wonderlijke gebeuren.</w:t>
      </w:r>
    </w:p>
    <w:p w14:paraId="690182D3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In drievoud: de hemel opent zich, de Geest daalt op Jez</w:t>
      </w:r>
      <w:r>
        <w:rPr>
          <w:rFonts w:ascii="Arial" w:hAnsi="Arial" w:cs="Arial"/>
          <w:sz w:val="24"/>
          <w:szCs w:val="24"/>
          <w:lang w:val="nl-NL"/>
        </w:rPr>
        <w:t xml:space="preserve">us en er klinkt een stem: </w:t>
      </w:r>
    </w:p>
    <w:p w14:paraId="7A04D195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‘Jij bent mijn geliefd kind’.</w:t>
      </w:r>
    </w:p>
    <w:p w14:paraId="25E947C7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Het is voor Jezus een innerlijk religieus moment van roeping en zending.</w:t>
      </w:r>
    </w:p>
    <w:p w14:paraId="01736082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Het is zeker ook een moment van Godsontmoeting en Godsopenbaring, uitgedrukt in het openen van de hemel.</w:t>
      </w:r>
    </w:p>
    <w:p w14:paraId="424A0C14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Zo waren ook de woord</w:t>
      </w:r>
      <w:r>
        <w:rPr>
          <w:rFonts w:ascii="Arial" w:hAnsi="Arial" w:cs="Arial"/>
          <w:sz w:val="24"/>
          <w:szCs w:val="24"/>
          <w:lang w:val="nl-NL"/>
        </w:rPr>
        <w:t>en van Jesaja ‘Hier is uw God’ en ‘Zijn heerlijkheid openbaart zich’ tekenen dat de hemel zich opent.</w:t>
      </w:r>
    </w:p>
    <w:p w14:paraId="2DBE4597" w14:textId="77777777" w:rsidR="00400521" w:rsidRDefault="00400521">
      <w:pPr>
        <w:rPr>
          <w:rFonts w:ascii="Arial" w:hAnsi="Arial" w:cs="Arial"/>
          <w:sz w:val="24"/>
          <w:szCs w:val="24"/>
          <w:lang w:val="nl-NL"/>
        </w:rPr>
      </w:pPr>
    </w:p>
    <w:p w14:paraId="77808D7D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 goede Geest van God, geestkracht, een vurige geest van liefde daalt op Jezus. Het is duidelijk dat hij daaruit leefde.</w:t>
      </w:r>
    </w:p>
    <w:p w14:paraId="19C0FA3C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De Doper had aangekondigd: </w:t>
      </w:r>
      <w:r>
        <w:rPr>
          <w:rFonts w:ascii="Arial" w:hAnsi="Arial" w:cs="Arial"/>
          <w:i/>
          <w:iCs/>
          <w:sz w:val="24"/>
          <w:szCs w:val="24"/>
          <w:lang w:val="nl-NL"/>
        </w:rPr>
        <w:t>Hij</w:t>
      </w:r>
      <w:r>
        <w:rPr>
          <w:rFonts w:ascii="Arial" w:hAnsi="Arial" w:cs="Arial"/>
          <w:sz w:val="24"/>
          <w:szCs w:val="24"/>
          <w:lang w:val="nl-NL"/>
        </w:rPr>
        <w:t xml:space="preserve"> </w:t>
      </w:r>
      <w:r>
        <w:rPr>
          <w:rFonts w:ascii="Arial" w:hAnsi="Arial" w:cs="Arial"/>
          <w:sz w:val="24"/>
          <w:szCs w:val="24"/>
          <w:lang w:val="nl-NL"/>
        </w:rPr>
        <w:t xml:space="preserve">zal </w:t>
      </w:r>
      <w:r>
        <w:rPr>
          <w:rFonts w:ascii="Arial" w:hAnsi="Arial" w:cs="Arial"/>
          <w:i/>
          <w:iCs/>
          <w:sz w:val="24"/>
          <w:szCs w:val="24"/>
          <w:lang w:val="nl-NL"/>
        </w:rPr>
        <w:t>jullie</w:t>
      </w:r>
      <w:r>
        <w:rPr>
          <w:rFonts w:ascii="Arial" w:hAnsi="Arial" w:cs="Arial"/>
          <w:sz w:val="24"/>
          <w:szCs w:val="24"/>
          <w:lang w:val="nl-NL"/>
        </w:rPr>
        <w:t xml:space="preserve"> dopen met geest en vuur.</w:t>
      </w:r>
    </w:p>
    <w:p w14:paraId="1B4C9329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Dat deed hij door zijn weergaloze levensweg.</w:t>
      </w:r>
    </w:p>
    <w:p w14:paraId="63B64AAF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En aan het eind daarvan laat Lucas in het pinksterverhaal het vuur en de geest over al zijn volgelingen komen, een geschenk en toerusting voor onze levensweg.</w:t>
      </w:r>
    </w:p>
    <w:p w14:paraId="635BFDA7" w14:textId="77777777" w:rsidR="00400521" w:rsidRDefault="00400521">
      <w:pPr>
        <w:rPr>
          <w:rFonts w:ascii="Arial" w:hAnsi="Arial" w:cs="Arial"/>
          <w:sz w:val="24"/>
          <w:szCs w:val="24"/>
          <w:lang w:val="nl-NL"/>
        </w:rPr>
      </w:pPr>
    </w:p>
    <w:p w14:paraId="5B1EE6F4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Merken wij </w:t>
      </w:r>
      <w:r>
        <w:rPr>
          <w:rFonts w:ascii="Arial" w:hAnsi="Arial" w:cs="Arial"/>
          <w:sz w:val="24"/>
          <w:szCs w:val="24"/>
          <w:lang w:val="nl-NL"/>
        </w:rPr>
        <w:t>wel eens dat de hemel open gaat?</w:t>
      </w:r>
    </w:p>
    <w:p w14:paraId="4B8EFF13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Ik zou willen zeggen: de hemel is </w:t>
      </w:r>
      <w:r>
        <w:rPr>
          <w:rFonts w:ascii="Arial" w:hAnsi="Arial" w:cs="Arial"/>
          <w:i/>
          <w:iCs/>
          <w:sz w:val="24"/>
          <w:szCs w:val="24"/>
          <w:lang w:val="nl-NL"/>
        </w:rPr>
        <w:t>altijd</w:t>
      </w:r>
      <w:r>
        <w:rPr>
          <w:rFonts w:ascii="Arial" w:hAnsi="Arial" w:cs="Arial"/>
          <w:sz w:val="24"/>
          <w:szCs w:val="24"/>
          <w:lang w:val="nl-NL"/>
        </w:rPr>
        <w:t xml:space="preserve"> open.</w:t>
      </w:r>
    </w:p>
    <w:p w14:paraId="47DC4CF9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God is bereikbaar. Nooit laat Hij zijn liefdesproject varen.</w:t>
      </w:r>
    </w:p>
    <w:p w14:paraId="6981DAD3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Maar soms ervaren we op bijzondere wijze dat de hemel zich opent.</w:t>
      </w:r>
    </w:p>
    <w:p w14:paraId="35B4BFD9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Wanneer mensen lief en goed voor ons zijn, kunnen</w:t>
      </w:r>
      <w:r>
        <w:rPr>
          <w:rFonts w:ascii="Arial" w:hAnsi="Arial" w:cs="Arial"/>
          <w:sz w:val="24"/>
          <w:szCs w:val="24"/>
          <w:lang w:val="nl-NL"/>
        </w:rPr>
        <w:t xml:space="preserve"> we God dichtbij voelen, Hem herkennen zelfs.</w:t>
      </w:r>
    </w:p>
    <w:p w14:paraId="7230B096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Wanneer mensen het voor elkaar opnemen, weten te delen, opstaan uit moedeloosheid.</w:t>
      </w:r>
    </w:p>
    <w:p w14:paraId="50F352A4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Waar vluchtelingen een thuis en een toekomst wordt geboden, komt de hemel open.</w:t>
      </w:r>
    </w:p>
    <w:p w14:paraId="21B64A00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Waar alle mensen, ongeacht hun afkomst, hun kle</w:t>
      </w:r>
      <w:r>
        <w:rPr>
          <w:rFonts w:ascii="Arial" w:hAnsi="Arial" w:cs="Arial"/>
          <w:sz w:val="24"/>
          <w:szCs w:val="24"/>
          <w:lang w:val="nl-NL"/>
        </w:rPr>
        <w:t xml:space="preserve">ur, hun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sexe</w:t>
      </w:r>
      <w:proofErr w:type="spellEnd"/>
      <w:r>
        <w:rPr>
          <w:rFonts w:ascii="Arial" w:hAnsi="Arial" w:cs="Arial"/>
          <w:sz w:val="24"/>
          <w:szCs w:val="24"/>
          <w:lang w:val="nl-NL"/>
        </w:rPr>
        <w:t>, hun intelligentie meetellen en mee mogen doen.</w:t>
      </w:r>
    </w:p>
    <w:p w14:paraId="6941B578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Wanneer een volk - zoals in Wit-Rusland - na jaren onderdrukking de straat op gaat om recht en vrede.</w:t>
      </w:r>
    </w:p>
    <w:p w14:paraId="18DBA3C6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Zou Jesaja niet </w:t>
      </w:r>
      <w:r>
        <w:rPr>
          <w:rFonts w:ascii="Arial" w:hAnsi="Arial" w:cs="Arial"/>
          <w:i/>
          <w:iCs/>
          <w:sz w:val="24"/>
          <w:szCs w:val="24"/>
          <w:lang w:val="nl-NL"/>
        </w:rPr>
        <w:t>dit</w:t>
      </w:r>
      <w:r>
        <w:rPr>
          <w:rFonts w:ascii="Arial" w:hAnsi="Arial" w:cs="Arial"/>
          <w:sz w:val="24"/>
          <w:szCs w:val="24"/>
          <w:lang w:val="nl-NL"/>
        </w:rPr>
        <w:t xml:space="preserve"> bedoelen als hij het heeft over een weg banen in de woestijn en het land </w:t>
      </w:r>
      <w:r>
        <w:rPr>
          <w:rFonts w:ascii="Arial" w:hAnsi="Arial" w:cs="Arial"/>
          <w:sz w:val="24"/>
          <w:szCs w:val="24"/>
          <w:lang w:val="nl-NL"/>
        </w:rPr>
        <w:t>vlak maken: barrières en hindernissen uit de weg ruimen, die mensen verhinderen om goed en gelukkig te zijn?</w:t>
      </w:r>
    </w:p>
    <w:p w14:paraId="3D269AFA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Ruimte maken, ruimte geven, ruimte nemen.</w:t>
      </w:r>
    </w:p>
    <w:p w14:paraId="0D143D91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Steeds wanneer zoiets gebeurt, zijn hemel en aarde innig met elkaar verbonden.</w:t>
      </w:r>
    </w:p>
    <w:p w14:paraId="5C8AA7DC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Is God bij de </w:t>
      </w:r>
      <w:r>
        <w:rPr>
          <w:rFonts w:ascii="Arial" w:hAnsi="Arial" w:cs="Arial"/>
          <w:sz w:val="24"/>
          <w:szCs w:val="24"/>
          <w:lang w:val="nl-NL"/>
        </w:rPr>
        <w:t>mensen. Is Gods geest werkzaam onder ons.</w:t>
      </w:r>
    </w:p>
    <w:p w14:paraId="4E568800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Voortdurend zet zij ons aan om ook als een herder te leven.</w:t>
      </w:r>
    </w:p>
    <w:p w14:paraId="68AC431C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Zacht en behoedzaam met elkaar en met de aarde om te gaan.</w:t>
      </w:r>
    </w:p>
    <w:p w14:paraId="33978494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En misschien hoor je dan ook die stem: ‘Jij bent mijn geliefd kind’.</w:t>
      </w:r>
    </w:p>
    <w:p w14:paraId="56C601D3" w14:textId="77777777" w:rsidR="00400521" w:rsidRDefault="00400521">
      <w:pPr>
        <w:rPr>
          <w:rFonts w:ascii="Arial" w:hAnsi="Arial" w:cs="Arial"/>
          <w:sz w:val="24"/>
          <w:szCs w:val="24"/>
          <w:lang w:val="nl-NL"/>
        </w:rPr>
      </w:pPr>
    </w:p>
    <w:p w14:paraId="0540D040" w14:textId="77777777" w:rsidR="00400521" w:rsidRDefault="00483D0D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  <w:t xml:space="preserve">Carola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D</w:t>
      </w:r>
      <w:r>
        <w:rPr>
          <w:rFonts w:ascii="Arial" w:hAnsi="Arial" w:cs="Arial"/>
          <w:sz w:val="24"/>
          <w:szCs w:val="24"/>
          <w:lang w:val="nl-NL"/>
        </w:rPr>
        <w:t>reier</w:t>
      </w:r>
      <w:proofErr w:type="spellEnd"/>
      <w:r>
        <w:rPr>
          <w:rFonts w:ascii="Arial" w:hAnsi="Arial" w:cs="Arial"/>
          <w:sz w:val="24"/>
          <w:szCs w:val="24"/>
          <w:lang w:val="nl-NL"/>
        </w:rPr>
        <w:t>.</w:t>
      </w:r>
    </w:p>
    <w:p w14:paraId="2281DD80" w14:textId="77777777" w:rsidR="00400521" w:rsidRDefault="00400521">
      <w:pPr>
        <w:rPr>
          <w:rFonts w:ascii="Arial" w:hAnsi="Arial" w:cs="Arial"/>
          <w:lang w:val="nl-NL"/>
        </w:rPr>
      </w:pPr>
    </w:p>
    <w:p w14:paraId="6B1B3E74" w14:textId="77777777" w:rsidR="00400521" w:rsidRDefault="00400521">
      <w:pPr>
        <w:rPr>
          <w:rFonts w:ascii="Arial" w:hAnsi="Arial" w:cs="Arial"/>
          <w:lang w:val="nl-NL"/>
        </w:rPr>
      </w:pPr>
    </w:p>
    <w:p w14:paraId="0F37E8DF" w14:textId="77777777" w:rsidR="00400521" w:rsidRDefault="00400521">
      <w:pPr>
        <w:rPr>
          <w:rFonts w:ascii="Arial" w:hAnsi="Arial" w:cs="Arial"/>
          <w:lang w:val="nl-NL"/>
        </w:rPr>
      </w:pPr>
    </w:p>
    <w:p w14:paraId="6EED68E2" w14:textId="77777777" w:rsidR="00400521" w:rsidRDefault="00483D0D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Geraadpleegde literatuur:</w:t>
      </w:r>
    </w:p>
    <w:p w14:paraId="24DD96F2" w14:textId="77777777" w:rsidR="00400521" w:rsidRDefault="00483D0D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Alex van </w:t>
      </w:r>
      <w:proofErr w:type="spellStart"/>
      <w:r>
        <w:rPr>
          <w:rFonts w:ascii="Arial" w:hAnsi="Arial" w:cs="Arial"/>
          <w:lang w:val="nl-NL"/>
        </w:rPr>
        <w:t>Ligten</w:t>
      </w:r>
      <w:proofErr w:type="spellEnd"/>
      <w:r>
        <w:rPr>
          <w:rFonts w:ascii="Arial" w:hAnsi="Arial" w:cs="Arial"/>
          <w:lang w:val="nl-NL"/>
        </w:rPr>
        <w:t xml:space="preserve">, </w:t>
      </w:r>
      <w:r>
        <w:rPr>
          <w:rFonts w:ascii="Arial" w:hAnsi="Arial" w:cs="Arial"/>
          <w:i/>
          <w:iCs/>
          <w:lang w:val="nl-NL"/>
        </w:rPr>
        <w:t>Intussen is het ook weer droog geworden. De hele bijbel in zestig pauzenummers,</w:t>
      </w:r>
      <w:r>
        <w:rPr>
          <w:rFonts w:ascii="Arial" w:hAnsi="Arial" w:cs="Arial"/>
          <w:lang w:val="nl-NL"/>
        </w:rPr>
        <w:t xml:space="preserve"> Vught 2010, 109-117.</w:t>
      </w:r>
    </w:p>
    <w:p w14:paraId="63F48AAB" w14:textId="77777777" w:rsidR="00400521" w:rsidRDefault="00483D0D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Jan Groot en Henk </w:t>
      </w:r>
      <w:proofErr w:type="spellStart"/>
      <w:r>
        <w:rPr>
          <w:rFonts w:ascii="Arial" w:hAnsi="Arial" w:cs="Arial"/>
          <w:lang w:val="nl-NL"/>
        </w:rPr>
        <w:t>Sechterberger</w:t>
      </w:r>
      <w:proofErr w:type="spellEnd"/>
      <w:r>
        <w:rPr>
          <w:rFonts w:ascii="Arial" w:hAnsi="Arial" w:cs="Arial"/>
          <w:lang w:val="nl-NL"/>
        </w:rPr>
        <w:t xml:space="preserve">, </w:t>
      </w:r>
      <w:r>
        <w:rPr>
          <w:rFonts w:ascii="Arial" w:hAnsi="Arial" w:cs="Arial"/>
          <w:i/>
          <w:iCs/>
          <w:lang w:val="nl-NL"/>
        </w:rPr>
        <w:t>Schriftinstuif jaar C</w:t>
      </w:r>
      <w:r>
        <w:rPr>
          <w:rFonts w:ascii="Arial" w:hAnsi="Arial" w:cs="Arial"/>
          <w:lang w:val="nl-NL"/>
        </w:rPr>
        <w:t>, Baarn 1991, 57-61.</w:t>
      </w:r>
    </w:p>
    <w:p w14:paraId="3778AA46" w14:textId="77777777" w:rsidR="00400521" w:rsidRDefault="00483D0D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Erik </w:t>
      </w:r>
      <w:proofErr w:type="spellStart"/>
      <w:r>
        <w:rPr>
          <w:rFonts w:ascii="Arial" w:hAnsi="Arial" w:cs="Arial"/>
          <w:lang w:val="nl-NL"/>
        </w:rPr>
        <w:t>Eynikel</w:t>
      </w:r>
      <w:proofErr w:type="spellEnd"/>
      <w:r>
        <w:rPr>
          <w:rFonts w:ascii="Arial" w:hAnsi="Arial" w:cs="Arial"/>
          <w:lang w:val="nl-NL"/>
        </w:rPr>
        <w:t xml:space="preserve">, Ed Noort, </w:t>
      </w:r>
      <w:proofErr w:type="spellStart"/>
      <w:r>
        <w:rPr>
          <w:rFonts w:ascii="Arial" w:hAnsi="Arial" w:cs="Arial"/>
          <w:lang w:val="nl-NL"/>
        </w:rPr>
        <w:t>Tji</w:t>
      </w:r>
      <w:r>
        <w:rPr>
          <w:rFonts w:ascii="Arial" w:hAnsi="Arial" w:cs="Arial"/>
          <w:lang w:val="nl-NL"/>
        </w:rPr>
        <w:t>tze</w:t>
      </w:r>
      <w:proofErr w:type="spellEnd"/>
      <w:r>
        <w:rPr>
          <w:rFonts w:ascii="Arial" w:hAnsi="Arial" w:cs="Arial"/>
          <w:lang w:val="nl-NL"/>
        </w:rPr>
        <w:t xml:space="preserve"> Baarda, Adelbert </w:t>
      </w:r>
      <w:proofErr w:type="spellStart"/>
      <w:r>
        <w:rPr>
          <w:rFonts w:ascii="Arial" w:hAnsi="Arial" w:cs="Arial"/>
          <w:lang w:val="nl-NL"/>
        </w:rPr>
        <w:t>Denaux</w:t>
      </w:r>
      <w:proofErr w:type="spellEnd"/>
      <w:r>
        <w:rPr>
          <w:rFonts w:ascii="Arial" w:hAnsi="Arial" w:cs="Arial"/>
          <w:lang w:val="nl-NL"/>
        </w:rPr>
        <w:t xml:space="preserve"> (red.), </w:t>
      </w:r>
      <w:r>
        <w:rPr>
          <w:rFonts w:ascii="Arial" w:hAnsi="Arial" w:cs="Arial"/>
          <w:i/>
          <w:iCs/>
          <w:lang w:val="nl-NL"/>
        </w:rPr>
        <w:t>Internationaal Commentaar op de Bijbel</w:t>
      </w:r>
      <w:r>
        <w:rPr>
          <w:rFonts w:ascii="Arial" w:hAnsi="Arial" w:cs="Arial"/>
          <w:lang w:val="nl-NL"/>
        </w:rPr>
        <w:t xml:space="preserve"> band 2, Kampen 2001, 1139, 1608-1609.</w:t>
      </w:r>
    </w:p>
    <w:p w14:paraId="2B290557" w14:textId="77777777" w:rsidR="00400521" w:rsidRDefault="00483D0D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Huub </w:t>
      </w:r>
      <w:proofErr w:type="spellStart"/>
      <w:r>
        <w:rPr>
          <w:rFonts w:ascii="Arial" w:hAnsi="Arial" w:cs="Arial"/>
          <w:lang w:val="nl-NL"/>
        </w:rPr>
        <w:t>Welzen</w:t>
      </w:r>
      <w:proofErr w:type="spellEnd"/>
      <w:r>
        <w:rPr>
          <w:rFonts w:ascii="Arial" w:hAnsi="Arial" w:cs="Arial"/>
          <w:lang w:val="nl-NL"/>
        </w:rPr>
        <w:t xml:space="preserve">, </w:t>
      </w:r>
      <w:r>
        <w:rPr>
          <w:rFonts w:ascii="Arial" w:hAnsi="Arial" w:cs="Arial"/>
          <w:i/>
          <w:iCs/>
          <w:lang w:val="nl-NL"/>
        </w:rPr>
        <w:t xml:space="preserve">Tasten naar het geheim. 62 oefeningen in Bijbelse spiritualiteit, </w:t>
      </w:r>
      <w:r>
        <w:rPr>
          <w:rFonts w:ascii="Arial" w:hAnsi="Arial" w:cs="Arial"/>
          <w:lang w:val="nl-NL"/>
        </w:rPr>
        <w:t>Berne 2016, 146-149, 234-237.</w:t>
      </w:r>
    </w:p>
    <w:p w14:paraId="5FBEA023" w14:textId="77777777" w:rsidR="00400521" w:rsidRDefault="00483D0D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Wim Weren, </w:t>
      </w:r>
      <w:r>
        <w:rPr>
          <w:rFonts w:ascii="Arial" w:hAnsi="Arial" w:cs="Arial"/>
          <w:i/>
          <w:iCs/>
          <w:lang w:val="nl-NL"/>
        </w:rPr>
        <w:t>Vensters op Jezus. Meth</w:t>
      </w:r>
      <w:r>
        <w:rPr>
          <w:rFonts w:ascii="Arial" w:hAnsi="Arial" w:cs="Arial"/>
          <w:i/>
          <w:iCs/>
          <w:lang w:val="nl-NL"/>
        </w:rPr>
        <w:t>oden in de uitleg van de evangeliën</w:t>
      </w:r>
      <w:r>
        <w:rPr>
          <w:rFonts w:ascii="Arial" w:hAnsi="Arial" w:cs="Arial"/>
          <w:lang w:val="nl-NL"/>
        </w:rPr>
        <w:t>, Zoetermeer 1998, 110-112.</w:t>
      </w:r>
    </w:p>
    <w:sectPr w:rsidR="00400521">
      <w:pgSz w:w="11906" w:h="16838"/>
      <w:pgMar w:top="1213" w:right="1463" w:bottom="1213" w:left="146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2237238"/>
    <w:rsid w:val="00400521"/>
    <w:rsid w:val="00483D0D"/>
    <w:rsid w:val="02B14779"/>
    <w:rsid w:val="07F13D12"/>
    <w:rsid w:val="087610D3"/>
    <w:rsid w:val="0A223804"/>
    <w:rsid w:val="0D202855"/>
    <w:rsid w:val="10500044"/>
    <w:rsid w:val="11136208"/>
    <w:rsid w:val="14A0737D"/>
    <w:rsid w:val="15F82C78"/>
    <w:rsid w:val="1EC85ED0"/>
    <w:rsid w:val="22396129"/>
    <w:rsid w:val="23290820"/>
    <w:rsid w:val="29175826"/>
    <w:rsid w:val="2D5B4BED"/>
    <w:rsid w:val="2F302528"/>
    <w:rsid w:val="320140FE"/>
    <w:rsid w:val="32237238"/>
    <w:rsid w:val="375420F8"/>
    <w:rsid w:val="3D130E99"/>
    <w:rsid w:val="3E7D0B03"/>
    <w:rsid w:val="42CF3BC1"/>
    <w:rsid w:val="44AC3692"/>
    <w:rsid w:val="46F14C19"/>
    <w:rsid w:val="473E748E"/>
    <w:rsid w:val="56E33454"/>
    <w:rsid w:val="599353F6"/>
    <w:rsid w:val="64CA7333"/>
    <w:rsid w:val="6659592C"/>
    <w:rsid w:val="66F20A00"/>
    <w:rsid w:val="67B87905"/>
    <w:rsid w:val="68754282"/>
    <w:rsid w:val="6F3A4600"/>
    <w:rsid w:val="6F8942CF"/>
    <w:rsid w:val="70972BCD"/>
    <w:rsid w:val="7133055D"/>
    <w:rsid w:val="75445321"/>
    <w:rsid w:val="76576BFC"/>
    <w:rsid w:val="7863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C4C02"/>
  <w15:docId w15:val="{7C70DFC2-65FB-4C4D-A302-566053CA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lang w:val="en-US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863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Dreier</dc:creator>
  <cp:lastModifiedBy>Paulus</cp:lastModifiedBy>
  <cp:revision>2</cp:revision>
  <cp:lastPrinted>2022-01-05T16:47:00Z</cp:lastPrinted>
  <dcterms:created xsi:type="dcterms:W3CDTF">2022-01-09T21:58:00Z</dcterms:created>
  <dcterms:modified xsi:type="dcterms:W3CDTF">2022-01-09T21:58:00Z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1033-11.2.0.10307</vt:lpwstr>
  </property>
  <property fmtid="{D5CDD505-2E9C-101B-9397-08002B2CF9AE}" pid="3" name="ICV">
    <vt:lpwstr>BD86C9C2D288448CBD1A17DC9365CF2E</vt:lpwstr>
  </property>
</Properties>
</file>