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8CB" w:rsidRPr="00D008AA" w:rsidRDefault="007628CB" w:rsidP="007628CB">
      <w:pPr>
        <w:widowControl/>
        <w:shd w:val="clear" w:color="auto" w:fill="FFFFFF"/>
        <w:suppressAutoHyphens w:val="0"/>
        <w:spacing w:after="100" w:afterAutospacing="1"/>
        <w:rPr>
          <w:rFonts w:ascii="Arial" w:eastAsia="Times New Roman" w:hAnsi="Arial" w:cs="Arial"/>
          <w:b/>
          <w:bCs/>
          <w:color w:val="464745"/>
          <w:kern w:val="0"/>
          <w:sz w:val="28"/>
          <w:szCs w:val="28"/>
          <w:lang w:eastAsia="nl-NL" w:bidi="ar-SA"/>
        </w:rPr>
      </w:pPr>
      <w:r w:rsidRPr="00D008AA">
        <w:rPr>
          <w:rFonts w:ascii="Arial" w:eastAsia="Times New Roman" w:hAnsi="Arial" w:cs="Arial"/>
          <w:b/>
          <w:bCs/>
          <w:color w:val="464745"/>
          <w:kern w:val="0"/>
          <w:sz w:val="28"/>
          <w:szCs w:val="28"/>
          <w:lang w:eastAsia="nl-NL" w:bidi="ar-SA"/>
        </w:rPr>
        <w:t>Overweging:</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464745"/>
          <w:kern w:val="0"/>
          <w:sz w:val="28"/>
          <w:szCs w:val="28"/>
          <w:lang w:eastAsia="nl-NL" w:bidi="ar-SA"/>
        </w:rPr>
      </w:pPr>
      <w:r w:rsidRPr="00D008AA">
        <w:rPr>
          <w:rFonts w:ascii="Arial" w:eastAsia="Times New Roman" w:hAnsi="Arial" w:cs="Arial"/>
          <w:b/>
          <w:bCs/>
          <w:color w:val="464745"/>
          <w:kern w:val="0"/>
          <w:sz w:val="28"/>
          <w:szCs w:val="28"/>
          <w:lang w:eastAsia="nl-NL" w:bidi="ar-SA"/>
        </w:rPr>
        <w:t>Het tweede deel van de Bijbel, het Nieuwe of 2</w:t>
      </w:r>
      <w:r w:rsidRPr="00D008AA">
        <w:rPr>
          <w:rFonts w:ascii="Arial" w:eastAsia="Times New Roman" w:hAnsi="Arial" w:cs="Arial"/>
          <w:b/>
          <w:bCs/>
          <w:color w:val="464745"/>
          <w:kern w:val="0"/>
          <w:sz w:val="28"/>
          <w:szCs w:val="28"/>
          <w:vertAlign w:val="superscript"/>
          <w:lang w:eastAsia="nl-NL" w:bidi="ar-SA"/>
        </w:rPr>
        <w:t>e</w:t>
      </w:r>
      <w:r w:rsidRPr="00D008AA">
        <w:rPr>
          <w:rFonts w:ascii="Arial" w:eastAsia="Times New Roman" w:hAnsi="Arial" w:cs="Arial"/>
          <w:b/>
          <w:bCs/>
          <w:color w:val="464745"/>
          <w:kern w:val="0"/>
          <w:sz w:val="28"/>
          <w:szCs w:val="28"/>
          <w:lang w:eastAsia="nl-NL" w:bidi="ar-SA"/>
        </w:rPr>
        <w:t xml:space="preserve"> Testament gaat over de betekenis van het leven  de dood en de opstanding van Jezus Messias.                                    </w:t>
      </w:r>
      <w:r w:rsidR="00D008AA">
        <w:rPr>
          <w:rFonts w:ascii="Arial" w:eastAsia="Times New Roman" w:hAnsi="Arial" w:cs="Arial"/>
          <w:b/>
          <w:bCs/>
          <w:color w:val="464745"/>
          <w:kern w:val="0"/>
          <w:sz w:val="28"/>
          <w:szCs w:val="28"/>
          <w:lang w:eastAsia="nl-NL" w:bidi="ar-SA"/>
        </w:rPr>
        <w:t xml:space="preserve">                                                            </w:t>
      </w:r>
      <w:r w:rsidRPr="00D008AA">
        <w:rPr>
          <w:rFonts w:ascii="Arial" w:eastAsia="Times New Roman" w:hAnsi="Arial" w:cs="Arial"/>
          <w:color w:val="464745"/>
          <w:kern w:val="0"/>
          <w:sz w:val="28"/>
          <w:szCs w:val="28"/>
          <w:lang w:eastAsia="nl-NL" w:bidi="ar-SA"/>
        </w:rPr>
        <w:t xml:space="preserve">Gek genoeg wordt over de opstanding uit de dood niet veel uitgelegd in het Nieuwe Testament. Er is eigenlijk maar één uitzondering: </w:t>
      </w:r>
      <w:r w:rsidRPr="00D008AA">
        <w:rPr>
          <w:rFonts w:ascii="Arial" w:eastAsia="Times New Roman" w:hAnsi="Arial" w:cs="Arial"/>
          <w:b/>
          <w:color w:val="464745"/>
          <w:kern w:val="0"/>
          <w:sz w:val="28"/>
          <w:szCs w:val="28"/>
          <w:lang w:eastAsia="nl-NL" w:bidi="ar-SA"/>
        </w:rPr>
        <w:t>een</w:t>
      </w:r>
      <w:r w:rsidRPr="00D008AA">
        <w:rPr>
          <w:rFonts w:ascii="Arial" w:eastAsia="Times New Roman" w:hAnsi="Arial" w:cs="Arial"/>
          <w:color w:val="464745"/>
          <w:kern w:val="0"/>
          <w:sz w:val="28"/>
          <w:szCs w:val="28"/>
          <w:lang w:eastAsia="nl-NL" w:bidi="ar-SA"/>
        </w:rPr>
        <w:t xml:space="preserve"> lang betoog van de apostel Paulus in  1 Korintiërs 15. De aanleiding hiervoor was dat sommige Korintiërs het onzin vonden dat ze uit de dood zouden opstaan. Dat vindt </w:t>
      </w:r>
      <w:r w:rsidRPr="00D008AA">
        <w:rPr>
          <w:rFonts w:ascii="Arial" w:eastAsia="Times New Roman" w:hAnsi="Arial" w:cs="Arial"/>
          <w:b/>
          <w:color w:val="464745"/>
          <w:kern w:val="0"/>
          <w:sz w:val="28"/>
          <w:szCs w:val="28"/>
          <w:lang w:eastAsia="nl-NL" w:bidi="ar-SA"/>
        </w:rPr>
        <w:t xml:space="preserve">Paulus </w:t>
      </w:r>
      <w:r w:rsidRPr="00D008AA">
        <w:rPr>
          <w:rFonts w:ascii="Arial" w:eastAsia="Times New Roman" w:hAnsi="Arial" w:cs="Arial"/>
          <w:color w:val="464745"/>
          <w:kern w:val="0"/>
          <w:sz w:val="28"/>
          <w:szCs w:val="28"/>
          <w:lang w:eastAsia="nl-NL" w:bidi="ar-SA"/>
        </w:rPr>
        <w:t xml:space="preserve">dan weer </w:t>
      </w:r>
      <w:r w:rsidRPr="00D008AA">
        <w:rPr>
          <w:rFonts w:ascii="Arial" w:eastAsia="Times New Roman" w:hAnsi="Arial" w:cs="Arial"/>
          <w:b/>
          <w:color w:val="464745"/>
          <w:kern w:val="0"/>
          <w:sz w:val="28"/>
          <w:szCs w:val="28"/>
          <w:lang w:eastAsia="nl-NL" w:bidi="ar-SA"/>
        </w:rPr>
        <w:t>onacceptabel</w:t>
      </w:r>
      <w:r w:rsidRPr="00D008AA">
        <w:rPr>
          <w:rFonts w:ascii="Arial" w:eastAsia="Times New Roman" w:hAnsi="Arial" w:cs="Arial"/>
          <w:color w:val="464745"/>
          <w:kern w:val="0"/>
          <w:sz w:val="28"/>
          <w:szCs w:val="28"/>
          <w:lang w:eastAsia="nl-NL" w:bidi="ar-SA"/>
        </w:rPr>
        <w:t>, dus schrijft hij een gloedvolle verdediging van de opstanding. </w:t>
      </w:r>
    </w:p>
    <w:p w:rsidR="007628CB" w:rsidRPr="00D008AA" w:rsidRDefault="007628CB" w:rsidP="007628CB">
      <w:pPr>
        <w:widowControl/>
        <w:shd w:val="clear" w:color="auto" w:fill="FFFFFF"/>
        <w:suppressAutoHyphens w:val="0"/>
        <w:spacing w:after="100" w:afterAutospacing="1"/>
        <w:rPr>
          <w:rFonts w:ascii="Arial" w:eastAsia="Times New Roman" w:hAnsi="Arial" w:cs="Arial"/>
          <w:b/>
          <w:color w:val="464745"/>
          <w:kern w:val="0"/>
          <w:sz w:val="28"/>
          <w:szCs w:val="28"/>
          <w:lang w:eastAsia="nl-NL" w:bidi="ar-SA"/>
        </w:rPr>
      </w:pPr>
      <w:r w:rsidRPr="00D008AA">
        <w:rPr>
          <w:rFonts w:ascii="Arial" w:eastAsia="Times New Roman" w:hAnsi="Arial" w:cs="Arial"/>
          <w:color w:val="464745"/>
          <w:kern w:val="0"/>
          <w:sz w:val="28"/>
          <w:szCs w:val="28"/>
          <w:lang w:eastAsia="nl-NL" w:bidi="ar-SA"/>
        </w:rPr>
        <w:t xml:space="preserve">Paulus’ argumentatie zit goed in elkaar. Hij wijst de Korintiërs meteen op het fundament van hun redding: </w:t>
      </w:r>
      <w:r w:rsidR="00D008AA">
        <w:rPr>
          <w:rFonts w:ascii="Arial" w:eastAsia="Times New Roman" w:hAnsi="Arial" w:cs="Arial"/>
          <w:color w:val="464745"/>
          <w:kern w:val="0"/>
          <w:sz w:val="28"/>
          <w:szCs w:val="28"/>
          <w:lang w:eastAsia="nl-NL" w:bidi="ar-SA"/>
        </w:rPr>
        <w:t xml:space="preserve">   </w:t>
      </w:r>
      <w:r w:rsidRPr="00D008AA">
        <w:rPr>
          <w:rFonts w:ascii="Arial" w:eastAsia="Times New Roman" w:hAnsi="Arial" w:cs="Arial"/>
          <w:color w:val="464745"/>
          <w:kern w:val="0"/>
          <w:sz w:val="28"/>
          <w:szCs w:val="28"/>
          <w:lang w:eastAsia="nl-NL" w:bidi="ar-SA"/>
        </w:rPr>
        <w:t xml:space="preserve">Christus is gestorven </w:t>
      </w:r>
      <w:r w:rsidRPr="00D008AA">
        <w:rPr>
          <w:rFonts w:ascii="Arial" w:eastAsia="Times New Roman" w:hAnsi="Arial" w:cs="Arial"/>
          <w:b/>
          <w:color w:val="464745"/>
          <w:kern w:val="0"/>
          <w:sz w:val="28"/>
          <w:szCs w:val="28"/>
          <w:lang w:eastAsia="nl-NL" w:bidi="ar-SA"/>
        </w:rPr>
        <w:t>en</w:t>
      </w:r>
      <w:r w:rsidRPr="00D008AA">
        <w:rPr>
          <w:rFonts w:ascii="Arial" w:eastAsia="Times New Roman" w:hAnsi="Arial" w:cs="Arial"/>
          <w:color w:val="464745"/>
          <w:kern w:val="0"/>
          <w:sz w:val="28"/>
          <w:szCs w:val="28"/>
          <w:lang w:eastAsia="nl-NL" w:bidi="ar-SA"/>
        </w:rPr>
        <w:t xml:space="preserve"> opgestaan.                                                          </w:t>
      </w:r>
      <w:r w:rsidRPr="00D008AA">
        <w:rPr>
          <w:rFonts w:ascii="Arial" w:eastAsia="Times New Roman" w:hAnsi="Arial" w:cs="Arial"/>
          <w:b/>
          <w:color w:val="464745"/>
          <w:kern w:val="0"/>
          <w:sz w:val="28"/>
          <w:szCs w:val="28"/>
          <w:lang w:eastAsia="nl-NL" w:bidi="ar-SA"/>
        </w:rPr>
        <w:t>Alle “</w:t>
      </w:r>
      <w:r w:rsidRPr="00D008AA">
        <w:rPr>
          <w:rFonts w:ascii="Arial" w:eastAsia="Times New Roman" w:hAnsi="Arial" w:cs="Arial"/>
          <w:color w:val="464745"/>
          <w:kern w:val="0"/>
          <w:sz w:val="28"/>
          <w:szCs w:val="28"/>
          <w:lang w:eastAsia="nl-NL" w:bidi="ar-SA"/>
        </w:rPr>
        <w:t xml:space="preserve">belangrijke” broeders en zusters van het </w:t>
      </w:r>
      <w:r w:rsidRPr="00D008AA">
        <w:rPr>
          <w:rFonts w:ascii="Arial" w:eastAsia="Times New Roman" w:hAnsi="Arial" w:cs="Arial"/>
          <w:b/>
          <w:color w:val="464745"/>
          <w:kern w:val="0"/>
          <w:sz w:val="28"/>
          <w:szCs w:val="28"/>
          <w:lang w:eastAsia="nl-NL" w:bidi="ar-SA"/>
        </w:rPr>
        <w:t>eerste uur</w:t>
      </w:r>
      <w:r w:rsidRPr="00D008AA">
        <w:rPr>
          <w:rFonts w:ascii="Arial" w:eastAsia="Times New Roman" w:hAnsi="Arial" w:cs="Arial"/>
          <w:color w:val="464745"/>
          <w:kern w:val="0"/>
          <w:sz w:val="28"/>
          <w:szCs w:val="28"/>
          <w:lang w:eastAsia="nl-NL" w:bidi="ar-SA"/>
        </w:rPr>
        <w:t xml:space="preserve"> bevestigen dit.                         Dus als de Korintiërs zeggen dat er géén opstanding uit de dood is, maken ze de verkondigers van het evangelie tot leugenaars en trekken ze het fundament onder hun redding vandaan.        Is dat wat ze willen?</w:t>
      </w:r>
      <w:r w:rsidRPr="00D008AA">
        <w:rPr>
          <w:rFonts w:ascii="Arial" w:eastAsia="Times New Roman" w:hAnsi="Arial" w:cs="Arial"/>
          <w:color w:val="464745"/>
          <w:kern w:val="0"/>
          <w:sz w:val="28"/>
          <w:szCs w:val="28"/>
          <w:lang w:eastAsia="nl-NL" w:bidi="ar-SA"/>
        </w:rPr>
        <w:br/>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464745"/>
          <w:kern w:val="0"/>
          <w:sz w:val="28"/>
          <w:szCs w:val="28"/>
          <w:lang w:eastAsia="nl-NL" w:bidi="ar-SA"/>
        </w:rPr>
      </w:pPr>
      <w:r w:rsidRPr="00D008AA">
        <w:rPr>
          <w:rFonts w:ascii="Arial" w:eastAsia="Times New Roman" w:hAnsi="Arial" w:cs="Arial"/>
          <w:b/>
          <w:color w:val="464745"/>
          <w:kern w:val="0"/>
          <w:sz w:val="28"/>
          <w:szCs w:val="28"/>
          <w:lang w:eastAsia="nl-NL" w:bidi="ar-SA"/>
        </w:rPr>
        <w:t>Nee</w:t>
      </w:r>
      <w:r w:rsidRPr="00D008AA">
        <w:rPr>
          <w:rFonts w:ascii="Arial" w:eastAsia="Times New Roman" w:hAnsi="Arial" w:cs="Arial"/>
          <w:color w:val="464745"/>
          <w:kern w:val="0"/>
          <w:sz w:val="28"/>
          <w:szCs w:val="28"/>
          <w:lang w:eastAsia="nl-NL" w:bidi="ar-SA"/>
        </w:rPr>
        <w:t xml:space="preserve">, zegt Paulus: Jezus is </w:t>
      </w:r>
      <w:r w:rsidRPr="00D008AA">
        <w:rPr>
          <w:rFonts w:ascii="Arial" w:eastAsia="Times New Roman" w:hAnsi="Arial" w:cs="Arial"/>
          <w:b/>
          <w:color w:val="464745"/>
          <w:kern w:val="0"/>
          <w:sz w:val="28"/>
          <w:szCs w:val="28"/>
          <w:lang w:eastAsia="nl-NL" w:bidi="ar-SA"/>
        </w:rPr>
        <w:t>werkelijk</w:t>
      </w:r>
      <w:r w:rsidRPr="00D008AA">
        <w:rPr>
          <w:rFonts w:ascii="Arial" w:eastAsia="Times New Roman" w:hAnsi="Arial" w:cs="Arial"/>
          <w:color w:val="464745"/>
          <w:kern w:val="0"/>
          <w:sz w:val="28"/>
          <w:szCs w:val="28"/>
          <w:lang w:eastAsia="nl-NL" w:bidi="ar-SA"/>
        </w:rPr>
        <w:t xml:space="preserve"> opgestaan.                                                               En </w:t>
      </w:r>
      <w:r w:rsidRPr="00D008AA">
        <w:rPr>
          <w:rFonts w:ascii="Arial" w:eastAsia="Times New Roman" w:hAnsi="Arial" w:cs="Arial"/>
          <w:b/>
          <w:color w:val="464745"/>
          <w:kern w:val="0"/>
          <w:sz w:val="28"/>
          <w:szCs w:val="28"/>
          <w:lang w:eastAsia="nl-NL" w:bidi="ar-SA"/>
        </w:rPr>
        <w:t>dat</w:t>
      </w:r>
      <w:r w:rsidRPr="00D008AA">
        <w:rPr>
          <w:rFonts w:ascii="Arial" w:eastAsia="Times New Roman" w:hAnsi="Arial" w:cs="Arial"/>
          <w:color w:val="464745"/>
          <w:kern w:val="0"/>
          <w:sz w:val="28"/>
          <w:szCs w:val="28"/>
          <w:lang w:eastAsia="nl-NL" w:bidi="ar-SA"/>
        </w:rPr>
        <w:t xml:space="preserve"> is het begin van de opstanding van de mensen aan het einde van de tijd.           </w:t>
      </w:r>
      <w:r w:rsidR="00D008AA">
        <w:rPr>
          <w:rFonts w:ascii="Arial" w:eastAsia="Times New Roman" w:hAnsi="Arial" w:cs="Arial"/>
          <w:color w:val="464745"/>
          <w:kern w:val="0"/>
          <w:sz w:val="28"/>
          <w:szCs w:val="28"/>
          <w:lang w:eastAsia="nl-NL" w:bidi="ar-SA"/>
        </w:rPr>
        <w:t xml:space="preserve">                                                                                         </w:t>
      </w:r>
      <w:r w:rsidRPr="00D008AA">
        <w:rPr>
          <w:rFonts w:ascii="Arial" w:eastAsia="Times New Roman" w:hAnsi="Arial" w:cs="Arial"/>
          <w:color w:val="464745"/>
          <w:kern w:val="0"/>
          <w:sz w:val="28"/>
          <w:szCs w:val="28"/>
          <w:lang w:eastAsia="nl-NL" w:bidi="ar-SA"/>
        </w:rPr>
        <w:t xml:space="preserve">  Als de Messias als eerste is opgestaan, zullen ook degenen die </w:t>
      </w:r>
      <w:r w:rsidRPr="00D008AA">
        <w:rPr>
          <w:rFonts w:ascii="Arial" w:eastAsia="Times New Roman" w:hAnsi="Arial" w:cs="Arial"/>
          <w:b/>
          <w:color w:val="464745"/>
          <w:kern w:val="0"/>
          <w:sz w:val="28"/>
          <w:szCs w:val="28"/>
          <w:lang w:eastAsia="nl-NL" w:bidi="ar-SA"/>
        </w:rPr>
        <w:t>bij</w:t>
      </w:r>
      <w:r w:rsidRPr="00D008AA">
        <w:rPr>
          <w:rFonts w:ascii="Arial" w:eastAsia="Times New Roman" w:hAnsi="Arial" w:cs="Arial"/>
          <w:color w:val="464745"/>
          <w:kern w:val="0"/>
          <w:sz w:val="28"/>
          <w:szCs w:val="28"/>
          <w:lang w:eastAsia="nl-NL" w:bidi="ar-SA"/>
        </w:rPr>
        <w:t xml:space="preserve"> hem horen dat doen. </w:t>
      </w:r>
      <w:r w:rsidRPr="00D008AA">
        <w:rPr>
          <w:rFonts w:ascii="Arial" w:eastAsia="Times New Roman" w:hAnsi="Arial" w:cs="Arial"/>
          <w:color w:val="464745"/>
          <w:kern w:val="0"/>
          <w:sz w:val="28"/>
          <w:szCs w:val="28"/>
          <w:lang w:eastAsia="nl-NL" w:bidi="ar-SA"/>
        </w:rPr>
        <w:br/>
        <w:t>Ja maar Paulus, werpen sommige Korintiërs tegen,  je gelooft toch niet dat doden met ingewanden en al zullen opstaan? </w:t>
      </w:r>
      <w:r w:rsidRPr="00D008AA">
        <w:rPr>
          <w:rFonts w:ascii="Arial" w:eastAsia="Times New Roman" w:hAnsi="Arial" w:cs="Arial"/>
          <w:color w:val="464745"/>
          <w:kern w:val="0"/>
          <w:sz w:val="28"/>
          <w:szCs w:val="28"/>
          <w:lang w:eastAsia="nl-NL" w:bidi="ar-SA"/>
        </w:rPr>
        <w:br/>
        <w:t>Doe niet zo dwaas!, reageert Paulus.                                                                                                                         God zal bij de opstanding het menselijk lichaam een vorm geven die bij de nieuwe schepping past.</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464745"/>
          <w:kern w:val="0"/>
          <w:sz w:val="28"/>
          <w:szCs w:val="28"/>
          <w:lang w:eastAsia="nl-NL" w:bidi="ar-SA"/>
        </w:rPr>
      </w:pPr>
      <w:r w:rsidRPr="00D008AA">
        <w:rPr>
          <w:rFonts w:ascii="Arial" w:eastAsia="Times New Roman" w:hAnsi="Arial" w:cs="Arial"/>
          <w:color w:val="464745"/>
          <w:kern w:val="0"/>
          <w:sz w:val="28"/>
          <w:szCs w:val="28"/>
          <w:lang w:eastAsia="nl-NL" w:bidi="ar-SA"/>
        </w:rPr>
        <w:t xml:space="preserve">Waarom vindt Paulus de opstanding zo belangrijk?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464745"/>
          <w:kern w:val="0"/>
          <w:sz w:val="28"/>
          <w:szCs w:val="28"/>
          <w:lang w:eastAsia="nl-NL" w:bidi="ar-SA"/>
        </w:rPr>
      </w:pPr>
      <w:r w:rsidRPr="00D008AA">
        <w:rPr>
          <w:rFonts w:ascii="Arial" w:eastAsia="Times New Roman" w:hAnsi="Arial" w:cs="Arial"/>
          <w:color w:val="464745"/>
          <w:kern w:val="0"/>
          <w:sz w:val="28"/>
          <w:szCs w:val="28"/>
          <w:lang w:eastAsia="nl-NL" w:bidi="ar-SA"/>
        </w:rPr>
        <w:t xml:space="preserve">Volgens hem is </w:t>
      </w:r>
      <w:r w:rsidRPr="00D008AA">
        <w:rPr>
          <w:rFonts w:ascii="Arial" w:eastAsia="Times New Roman" w:hAnsi="Arial" w:cs="Arial"/>
          <w:color w:val="0070C0"/>
          <w:kern w:val="0"/>
          <w:sz w:val="28"/>
          <w:szCs w:val="28"/>
          <w:lang w:eastAsia="nl-NL" w:bidi="ar-SA"/>
        </w:rPr>
        <w:t>Gods nieuwe wereld, het koninkrijk van God</w:t>
      </w:r>
      <w:r w:rsidRPr="00D008AA">
        <w:rPr>
          <w:rFonts w:ascii="Arial" w:eastAsia="Times New Roman" w:hAnsi="Arial" w:cs="Arial"/>
          <w:color w:val="464745"/>
          <w:kern w:val="0"/>
          <w:sz w:val="28"/>
          <w:szCs w:val="28"/>
          <w:lang w:eastAsia="nl-NL" w:bidi="ar-SA"/>
        </w:rPr>
        <w:t xml:space="preserve">, in beginsel doorgebroken toen God, </w:t>
      </w:r>
      <w:r w:rsidRPr="00D008AA">
        <w:rPr>
          <w:rFonts w:ascii="Arial" w:eastAsia="Times New Roman" w:hAnsi="Arial" w:cs="Arial"/>
          <w:color w:val="0070C0"/>
          <w:kern w:val="0"/>
          <w:sz w:val="28"/>
          <w:szCs w:val="28"/>
          <w:lang w:eastAsia="nl-NL" w:bidi="ar-SA"/>
        </w:rPr>
        <w:t>Jezus</w:t>
      </w:r>
      <w:r w:rsidRPr="00D008AA">
        <w:rPr>
          <w:rFonts w:ascii="Arial" w:eastAsia="Times New Roman" w:hAnsi="Arial" w:cs="Arial"/>
          <w:color w:val="464745"/>
          <w:kern w:val="0"/>
          <w:sz w:val="28"/>
          <w:szCs w:val="28"/>
          <w:lang w:eastAsia="nl-NL" w:bidi="ar-SA"/>
        </w:rPr>
        <w:t xml:space="preserve"> uit de dood opwekte.                                                                            Jezus regeert </w:t>
      </w:r>
      <w:r w:rsidRPr="00D008AA">
        <w:rPr>
          <w:rFonts w:ascii="Arial" w:eastAsia="Times New Roman" w:hAnsi="Arial" w:cs="Arial"/>
          <w:b/>
          <w:color w:val="464745"/>
          <w:kern w:val="0"/>
          <w:sz w:val="28"/>
          <w:szCs w:val="28"/>
          <w:lang w:eastAsia="nl-NL" w:bidi="ar-SA"/>
        </w:rPr>
        <w:t xml:space="preserve">nu </w:t>
      </w:r>
      <w:r w:rsidRPr="00D008AA">
        <w:rPr>
          <w:rFonts w:ascii="Arial" w:eastAsia="Times New Roman" w:hAnsi="Arial" w:cs="Arial"/>
          <w:color w:val="464745"/>
          <w:kern w:val="0"/>
          <w:sz w:val="28"/>
          <w:szCs w:val="28"/>
          <w:lang w:eastAsia="nl-NL" w:bidi="ar-SA"/>
        </w:rPr>
        <w:t xml:space="preserve">als gezalfde koning </w:t>
      </w:r>
      <w:r w:rsidRPr="00D008AA">
        <w:rPr>
          <w:rFonts w:ascii="Arial" w:eastAsia="Times New Roman" w:hAnsi="Arial" w:cs="Arial"/>
          <w:color w:val="0070C0"/>
          <w:kern w:val="0"/>
          <w:sz w:val="28"/>
          <w:szCs w:val="28"/>
          <w:lang w:eastAsia="nl-NL" w:bidi="ar-SA"/>
        </w:rPr>
        <w:t xml:space="preserve">(‘Messias’) </w:t>
      </w:r>
      <w:r w:rsidRPr="00D008AA">
        <w:rPr>
          <w:rFonts w:ascii="Arial" w:eastAsia="Times New Roman" w:hAnsi="Arial" w:cs="Arial"/>
          <w:color w:val="464745"/>
          <w:kern w:val="0"/>
          <w:sz w:val="28"/>
          <w:szCs w:val="28"/>
          <w:lang w:eastAsia="nl-NL" w:bidi="ar-SA"/>
        </w:rPr>
        <w:t xml:space="preserve">aan de rechterhand van God de Vader.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464745"/>
          <w:kern w:val="0"/>
          <w:sz w:val="28"/>
          <w:szCs w:val="28"/>
          <w:lang w:eastAsia="nl-NL" w:bidi="ar-SA"/>
        </w:rPr>
      </w:pPr>
      <w:r w:rsidRPr="00D008AA">
        <w:rPr>
          <w:rFonts w:ascii="Arial" w:eastAsia="Times New Roman" w:hAnsi="Arial" w:cs="Arial"/>
          <w:b/>
          <w:color w:val="464745"/>
          <w:kern w:val="0"/>
          <w:sz w:val="28"/>
          <w:szCs w:val="28"/>
          <w:lang w:eastAsia="nl-NL" w:bidi="ar-SA"/>
        </w:rPr>
        <w:t xml:space="preserve">Opstanding </w:t>
      </w:r>
      <w:r w:rsidRPr="00D008AA">
        <w:rPr>
          <w:rFonts w:ascii="Arial" w:eastAsia="Times New Roman" w:hAnsi="Arial" w:cs="Arial"/>
          <w:color w:val="464745"/>
          <w:kern w:val="0"/>
          <w:sz w:val="28"/>
          <w:szCs w:val="28"/>
          <w:lang w:eastAsia="nl-NL" w:bidi="ar-SA"/>
        </w:rPr>
        <w:t xml:space="preserve">betekent dat de nieuwe schepping aanbreekt .    (2 Korintiërs 5:17).      </w:t>
      </w:r>
      <w:r w:rsidRPr="00D008AA">
        <w:rPr>
          <w:rFonts w:ascii="Arial" w:eastAsia="Times New Roman" w:hAnsi="Arial" w:cs="Arial"/>
          <w:b/>
          <w:color w:val="464745"/>
          <w:kern w:val="0"/>
          <w:sz w:val="28"/>
          <w:szCs w:val="28"/>
          <w:lang w:eastAsia="nl-NL" w:bidi="ar-SA"/>
        </w:rPr>
        <w:t>Geloof in</w:t>
      </w:r>
      <w:r w:rsidRPr="00D008AA">
        <w:rPr>
          <w:rFonts w:ascii="Arial" w:eastAsia="Times New Roman" w:hAnsi="Arial" w:cs="Arial"/>
          <w:color w:val="464745"/>
          <w:kern w:val="0"/>
          <w:sz w:val="28"/>
          <w:szCs w:val="28"/>
          <w:lang w:eastAsia="nl-NL" w:bidi="ar-SA"/>
        </w:rPr>
        <w:t xml:space="preserve"> </w:t>
      </w:r>
      <w:r w:rsidRPr="00D008AA">
        <w:rPr>
          <w:rFonts w:ascii="Arial" w:eastAsia="Times New Roman" w:hAnsi="Arial" w:cs="Arial"/>
          <w:b/>
          <w:color w:val="464745"/>
          <w:kern w:val="0"/>
          <w:sz w:val="28"/>
          <w:szCs w:val="28"/>
          <w:lang w:eastAsia="nl-NL" w:bidi="ar-SA"/>
        </w:rPr>
        <w:t>Jezus</w:t>
      </w:r>
      <w:r w:rsidRPr="00D008AA">
        <w:rPr>
          <w:rFonts w:ascii="Arial" w:eastAsia="Times New Roman" w:hAnsi="Arial" w:cs="Arial"/>
          <w:color w:val="464745"/>
          <w:kern w:val="0"/>
          <w:sz w:val="28"/>
          <w:szCs w:val="28"/>
          <w:lang w:eastAsia="nl-NL" w:bidi="ar-SA"/>
        </w:rPr>
        <w:t xml:space="preserve"> betekent dat je deel krijgt aan </w:t>
      </w:r>
      <w:r w:rsidRPr="00D008AA">
        <w:rPr>
          <w:rFonts w:ascii="Arial" w:eastAsia="Times New Roman" w:hAnsi="Arial" w:cs="Arial"/>
          <w:b/>
          <w:color w:val="464745"/>
          <w:kern w:val="0"/>
          <w:sz w:val="28"/>
          <w:szCs w:val="28"/>
          <w:lang w:eastAsia="nl-NL" w:bidi="ar-SA"/>
        </w:rPr>
        <w:t>die</w:t>
      </w:r>
      <w:r w:rsidRPr="00D008AA">
        <w:rPr>
          <w:rFonts w:ascii="Arial" w:eastAsia="Times New Roman" w:hAnsi="Arial" w:cs="Arial"/>
          <w:color w:val="464745"/>
          <w:kern w:val="0"/>
          <w:sz w:val="28"/>
          <w:szCs w:val="28"/>
          <w:lang w:eastAsia="nl-NL" w:bidi="ar-SA"/>
        </w:rPr>
        <w:t xml:space="preserve"> nieuwe schepping:                             </w:t>
      </w:r>
      <w:r w:rsidR="00D008AA">
        <w:rPr>
          <w:rFonts w:ascii="Arial" w:eastAsia="Times New Roman" w:hAnsi="Arial" w:cs="Arial"/>
          <w:color w:val="464745"/>
          <w:kern w:val="0"/>
          <w:sz w:val="28"/>
          <w:szCs w:val="28"/>
          <w:lang w:eastAsia="nl-NL" w:bidi="ar-SA"/>
        </w:rPr>
        <w:t xml:space="preserve">                                                       </w:t>
      </w:r>
      <w:r w:rsidRPr="00D008AA">
        <w:rPr>
          <w:rFonts w:ascii="Arial" w:eastAsia="Times New Roman" w:hAnsi="Arial" w:cs="Arial"/>
          <w:color w:val="464745"/>
          <w:kern w:val="0"/>
          <w:sz w:val="28"/>
          <w:szCs w:val="28"/>
          <w:lang w:eastAsia="nl-NL" w:bidi="ar-SA"/>
        </w:rPr>
        <w:t xml:space="preserve"> Je hoort helemaal bij Christus. Je leeft vanaf nu voor God.                                       Uiteindelijk zal je, </w:t>
      </w:r>
      <w:r w:rsidRPr="00D008AA">
        <w:rPr>
          <w:rFonts w:ascii="Arial" w:eastAsia="Times New Roman" w:hAnsi="Arial" w:cs="Arial"/>
          <w:b/>
          <w:color w:val="464745"/>
          <w:kern w:val="0"/>
          <w:sz w:val="28"/>
          <w:szCs w:val="28"/>
          <w:lang w:eastAsia="nl-NL" w:bidi="ar-SA"/>
        </w:rPr>
        <w:t>net als Jezus</w:t>
      </w:r>
      <w:r w:rsidRPr="00D008AA">
        <w:rPr>
          <w:rFonts w:ascii="Arial" w:eastAsia="Times New Roman" w:hAnsi="Arial" w:cs="Arial"/>
          <w:color w:val="464745"/>
          <w:kern w:val="0"/>
          <w:sz w:val="28"/>
          <w:szCs w:val="28"/>
          <w:lang w:eastAsia="nl-NL" w:bidi="ar-SA"/>
        </w:rPr>
        <w:t xml:space="preserve">, opstaan. (Romeinen 6 en 8; 1 </w:t>
      </w:r>
      <w:r w:rsidRPr="00D008AA">
        <w:rPr>
          <w:rFonts w:ascii="Arial" w:eastAsia="Times New Roman" w:hAnsi="Arial" w:cs="Arial"/>
          <w:color w:val="464745"/>
          <w:kern w:val="0"/>
          <w:sz w:val="28"/>
          <w:szCs w:val="28"/>
          <w:lang w:eastAsia="nl-NL" w:bidi="ar-SA"/>
        </w:rPr>
        <w:lastRenderedPageBreak/>
        <w:t>Korintiërs 6:14). </w:t>
      </w:r>
      <w:r w:rsidRPr="00D008AA">
        <w:rPr>
          <w:rFonts w:ascii="Arial" w:eastAsia="Times New Roman" w:hAnsi="Arial" w:cs="Arial"/>
          <w:color w:val="464745"/>
          <w:kern w:val="0"/>
          <w:sz w:val="28"/>
          <w:szCs w:val="28"/>
          <w:lang w:eastAsia="nl-NL" w:bidi="ar-SA"/>
        </w:rPr>
        <w:br/>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464745"/>
          <w:kern w:val="0"/>
          <w:sz w:val="28"/>
          <w:szCs w:val="28"/>
          <w:lang w:eastAsia="nl-NL" w:bidi="ar-SA"/>
        </w:rPr>
      </w:pPr>
      <w:r w:rsidRPr="00D008AA">
        <w:rPr>
          <w:rFonts w:ascii="Arial" w:eastAsia="Times New Roman" w:hAnsi="Arial" w:cs="Arial"/>
          <w:color w:val="464745"/>
          <w:kern w:val="0"/>
          <w:sz w:val="28"/>
          <w:szCs w:val="28"/>
          <w:lang w:eastAsia="nl-NL" w:bidi="ar-SA"/>
        </w:rPr>
        <w:t xml:space="preserve">Omdat de opstanding </w:t>
      </w:r>
      <w:r w:rsidRPr="00D008AA">
        <w:rPr>
          <w:rFonts w:ascii="Arial" w:eastAsia="Times New Roman" w:hAnsi="Arial" w:cs="Arial"/>
          <w:b/>
          <w:color w:val="464745"/>
          <w:kern w:val="0"/>
          <w:sz w:val="28"/>
          <w:szCs w:val="28"/>
          <w:lang w:eastAsia="nl-NL" w:bidi="ar-SA"/>
        </w:rPr>
        <w:t>dit allemaal</w:t>
      </w:r>
      <w:r w:rsidRPr="00D008AA">
        <w:rPr>
          <w:rFonts w:ascii="Arial" w:eastAsia="Times New Roman" w:hAnsi="Arial" w:cs="Arial"/>
          <w:color w:val="464745"/>
          <w:kern w:val="0"/>
          <w:sz w:val="28"/>
          <w:szCs w:val="28"/>
          <w:lang w:eastAsia="nl-NL" w:bidi="ar-SA"/>
        </w:rPr>
        <w:t xml:space="preserve"> betekent, is deze voor Paulus van fundamenteel belang.                                                                                                                                 Hij zou zijn complete geloof moeten wijzigen als hij net als sommige Korintiërs de opstanding zou verwerpen.                                                                                                 Voor hem zou het geloof dan zinloos worden.                                                                    De Korintiërs die de opstanding uit de dood onzin vonden, waren erg geïnteresseerd in wijsheid.                                                                                                                      Sommigen meenden zelf al erg wijs te zijn.                                                                 Volgens de filosofie van die tijd betekende dat:                </w:t>
      </w:r>
      <w:r w:rsidR="00D008AA">
        <w:rPr>
          <w:rFonts w:ascii="Arial" w:eastAsia="Times New Roman" w:hAnsi="Arial" w:cs="Arial"/>
          <w:color w:val="464745"/>
          <w:kern w:val="0"/>
          <w:sz w:val="28"/>
          <w:szCs w:val="28"/>
          <w:lang w:eastAsia="nl-NL" w:bidi="ar-SA"/>
        </w:rPr>
        <w:t xml:space="preserve">                              </w:t>
      </w:r>
      <w:r w:rsidRPr="00D008AA">
        <w:rPr>
          <w:rFonts w:ascii="Arial" w:eastAsia="Times New Roman" w:hAnsi="Arial" w:cs="Arial"/>
          <w:color w:val="464745"/>
          <w:kern w:val="0"/>
          <w:sz w:val="28"/>
          <w:szCs w:val="28"/>
          <w:lang w:eastAsia="nl-NL" w:bidi="ar-SA"/>
        </w:rPr>
        <w:t xml:space="preserve"> vrij zijn van aardse beslommeringen en regels,      </w:t>
      </w:r>
      <w:r w:rsidR="00D008AA">
        <w:rPr>
          <w:rFonts w:ascii="Arial" w:eastAsia="Times New Roman" w:hAnsi="Arial" w:cs="Arial"/>
          <w:color w:val="464745"/>
          <w:kern w:val="0"/>
          <w:sz w:val="28"/>
          <w:szCs w:val="28"/>
          <w:lang w:eastAsia="nl-NL" w:bidi="ar-SA"/>
        </w:rPr>
        <w:t xml:space="preserve">                                  </w:t>
      </w:r>
      <w:r w:rsidRPr="00D008AA">
        <w:rPr>
          <w:rFonts w:ascii="Arial" w:eastAsia="Times New Roman" w:hAnsi="Arial" w:cs="Arial"/>
          <w:color w:val="464745"/>
          <w:kern w:val="0"/>
          <w:sz w:val="28"/>
          <w:szCs w:val="28"/>
          <w:lang w:eastAsia="nl-NL" w:bidi="ar-SA"/>
        </w:rPr>
        <w:t>vrij om te doen wat je wilt.                                                                              Korintiërs die hierin ver gevorderd waren, beschouwden zich als geestelijke mensen.                                                                                                Ze stonden boven het aardse en keken neer op het lichamelijke.                                   Voor hun redding was het lichaam overbodig.</w:t>
      </w:r>
      <w:r w:rsidRPr="00D008AA">
        <w:rPr>
          <w:rFonts w:ascii="Arial" w:eastAsia="Times New Roman" w:hAnsi="Arial" w:cs="Arial"/>
          <w:color w:val="464745"/>
          <w:kern w:val="0"/>
          <w:sz w:val="28"/>
          <w:szCs w:val="28"/>
          <w:lang w:eastAsia="nl-NL" w:bidi="ar-SA"/>
        </w:rPr>
        <w:br/>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464745"/>
          <w:kern w:val="0"/>
          <w:sz w:val="28"/>
          <w:szCs w:val="28"/>
          <w:lang w:eastAsia="nl-NL" w:bidi="ar-SA"/>
        </w:rPr>
      </w:pPr>
      <w:r w:rsidRPr="00D008AA">
        <w:rPr>
          <w:rFonts w:ascii="Arial" w:eastAsia="Times New Roman" w:hAnsi="Arial" w:cs="Arial"/>
          <w:color w:val="464745"/>
          <w:kern w:val="0"/>
          <w:sz w:val="28"/>
          <w:szCs w:val="28"/>
          <w:lang w:eastAsia="nl-NL" w:bidi="ar-SA"/>
        </w:rPr>
        <w:t xml:space="preserve">Paulus vindt dat deze wereldse wijsheid tekortschiet.                                                                           Nee, als </w:t>
      </w:r>
      <w:r w:rsidRPr="00D008AA">
        <w:rPr>
          <w:rFonts w:ascii="Arial" w:eastAsia="Times New Roman" w:hAnsi="Arial" w:cs="Arial"/>
          <w:b/>
          <w:color w:val="464745"/>
          <w:kern w:val="0"/>
          <w:sz w:val="28"/>
          <w:szCs w:val="28"/>
          <w:lang w:eastAsia="nl-NL" w:bidi="ar-SA"/>
        </w:rPr>
        <w:t>dat</w:t>
      </w:r>
      <w:r w:rsidRPr="00D008AA">
        <w:rPr>
          <w:rFonts w:ascii="Arial" w:eastAsia="Times New Roman" w:hAnsi="Arial" w:cs="Arial"/>
          <w:color w:val="464745"/>
          <w:kern w:val="0"/>
          <w:sz w:val="28"/>
          <w:szCs w:val="28"/>
          <w:lang w:eastAsia="nl-NL" w:bidi="ar-SA"/>
        </w:rPr>
        <w:t xml:space="preserve"> het leven is waarvoor ze op Christus hopen, zijn ze de beklagenswaardigste van alle mensen.</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464745"/>
          <w:kern w:val="0"/>
          <w:sz w:val="28"/>
          <w:szCs w:val="28"/>
          <w:lang w:eastAsia="nl-NL" w:bidi="ar-SA"/>
        </w:rPr>
      </w:pPr>
      <w:r w:rsidRPr="00D008AA">
        <w:rPr>
          <w:rFonts w:ascii="Arial" w:eastAsia="Times New Roman" w:hAnsi="Arial" w:cs="Arial"/>
          <w:color w:val="464745"/>
          <w:kern w:val="0"/>
          <w:sz w:val="28"/>
          <w:szCs w:val="28"/>
          <w:lang w:eastAsia="nl-NL" w:bidi="ar-SA"/>
        </w:rPr>
        <w:t xml:space="preserve">Paulus’ boodschap is er voor </w:t>
      </w:r>
      <w:r w:rsidRPr="00D008AA">
        <w:rPr>
          <w:rFonts w:ascii="Arial" w:eastAsia="Times New Roman" w:hAnsi="Arial" w:cs="Arial"/>
          <w:b/>
          <w:color w:val="464745"/>
          <w:kern w:val="0"/>
          <w:sz w:val="28"/>
          <w:szCs w:val="28"/>
          <w:lang w:eastAsia="nl-NL" w:bidi="ar-SA"/>
        </w:rPr>
        <w:t>‘</w:t>
      </w:r>
      <w:r w:rsidRPr="00D008AA">
        <w:rPr>
          <w:rFonts w:ascii="Arial" w:eastAsia="Times New Roman" w:hAnsi="Arial" w:cs="Arial"/>
          <w:b/>
          <w:color w:val="0070C0"/>
          <w:kern w:val="0"/>
          <w:sz w:val="28"/>
          <w:szCs w:val="28"/>
          <w:lang w:eastAsia="nl-NL" w:bidi="ar-SA"/>
        </w:rPr>
        <w:t>zwakke’ én ‘sterke’</w:t>
      </w:r>
      <w:r w:rsidRPr="00D008AA">
        <w:rPr>
          <w:rFonts w:ascii="Arial" w:eastAsia="Times New Roman" w:hAnsi="Arial" w:cs="Arial"/>
          <w:color w:val="0070C0"/>
          <w:kern w:val="0"/>
          <w:sz w:val="28"/>
          <w:szCs w:val="28"/>
          <w:lang w:eastAsia="nl-NL" w:bidi="ar-SA"/>
        </w:rPr>
        <w:t xml:space="preserve"> </w:t>
      </w:r>
      <w:r w:rsidRPr="00D008AA">
        <w:rPr>
          <w:rFonts w:ascii="Arial" w:eastAsia="Times New Roman" w:hAnsi="Arial" w:cs="Arial"/>
          <w:color w:val="464745"/>
          <w:kern w:val="0"/>
          <w:sz w:val="28"/>
          <w:szCs w:val="28"/>
          <w:lang w:eastAsia="nl-NL" w:bidi="ar-SA"/>
        </w:rPr>
        <w:t xml:space="preserve">mensen.                                            Gods wijsheid is nu juist dat hij het geringe uitkiest, dat waarop de wereld neerkijkt.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0070C0"/>
          <w:kern w:val="0"/>
          <w:sz w:val="28"/>
          <w:szCs w:val="28"/>
          <w:lang w:eastAsia="nl-NL" w:bidi="ar-SA"/>
        </w:rPr>
      </w:pPr>
      <w:r w:rsidRPr="00D008AA">
        <w:rPr>
          <w:rFonts w:ascii="Arial" w:eastAsia="Times New Roman" w:hAnsi="Arial" w:cs="Arial"/>
          <w:color w:val="464745"/>
          <w:kern w:val="0"/>
          <w:sz w:val="28"/>
          <w:szCs w:val="28"/>
          <w:lang w:eastAsia="nl-NL" w:bidi="ar-SA"/>
        </w:rPr>
        <w:t xml:space="preserve">Dat zie je ook in de opstanding van Jezus; van iemand die een vernederende dood stierf. (1 Korintiërs 1:18-2:4).                                                                                                         En de opstanding uit de dood van de gelovigen is </w:t>
      </w:r>
      <w:r w:rsidRPr="00D008AA">
        <w:rPr>
          <w:rFonts w:ascii="Arial" w:eastAsia="Times New Roman" w:hAnsi="Arial" w:cs="Arial"/>
          <w:b/>
          <w:color w:val="464745"/>
          <w:kern w:val="0"/>
          <w:sz w:val="28"/>
          <w:szCs w:val="28"/>
          <w:lang w:eastAsia="nl-NL" w:bidi="ar-SA"/>
        </w:rPr>
        <w:t>daar</w:t>
      </w:r>
      <w:r w:rsidRPr="00D008AA">
        <w:rPr>
          <w:rFonts w:ascii="Arial" w:eastAsia="Times New Roman" w:hAnsi="Arial" w:cs="Arial"/>
          <w:color w:val="464745"/>
          <w:kern w:val="0"/>
          <w:sz w:val="28"/>
          <w:szCs w:val="28"/>
          <w:lang w:eastAsia="nl-NL" w:bidi="ar-SA"/>
        </w:rPr>
        <w:t xml:space="preserve"> dus weer het gevolg van.      Zonder opstanding en nieuwe schepping blijft de wereld zoals die was.  Redding is voor Paulus een nieuwe schepping waarin God alles in allen is. </w:t>
      </w:r>
      <w:r w:rsidRPr="00D008AA">
        <w:rPr>
          <w:rFonts w:ascii="Arial" w:eastAsia="Times New Roman" w:hAnsi="Arial" w:cs="Arial"/>
          <w:color w:val="464745"/>
          <w:kern w:val="0"/>
          <w:sz w:val="28"/>
          <w:szCs w:val="28"/>
          <w:lang w:eastAsia="nl-NL" w:bidi="ar-SA"/>
        </w:rPr>
        <w:br/>
        <w:t xml:space="preserve">Redding gaat bij Paulus bovendien om de </w:t>
      </w:r>
      <w:r w:rsidRPr="00D008AA">
        <w:rPr>
          <w:rFonts w:ascii="Arial" w:eastAsia="Times New Roman" w:hAnsi="Arial" w:cs="Arial"/>
          <w:b/>
          <w:color w:val="464745"/>
          <w:kern w:val="0"/>
          <w:sz w:val="28"/>
          <w:szCs w:val="28"/>
          <w:lang w:eastAsia="nl-NL" w:bidi="ar-SA"/>
        </w:rPr>
        <w:t>hele</w:t>
      </w:r>
      <w:r w:rsidRPr="00D008AA">
        <w:rPr>
          <w:rFonts w:ascii="Arial" w:eastAsia="Times New Roman" w:hAnsi="Arial" w:cs="Arial"/>
          <w:color w:val="464745"/>
          <w:kern w:val="0"/>
          <w:sz w:val="28"/>
          <w:szCs w:val="28"/>
          <w:lang w:eastAsia="nl-NL" w:bidi="ar-SA"/>
        </w:rPr>
        <w:t xml:space="preserve"> mens.                                                       Het wezen van de mensen is hun concrete bestaan </w:t>
      </w:r>
      <w:r w:rsidRPr="00D008AA">
        <w:rPr>
          <w:rFonts w:ascii="Arial" w:eastAsia="Times New Roman" w:hAnsi="Arial" w:cs="Arial"/>
          <w:b/>
          <w:color w:val="464745"/>
          <w:kern w:val="0"/>
          <w:sz w:val="28"/>
          <w:szCs w:val="28"/>
          <w:lang w:eastAsia="nl-NL" w:bidi="ar-SA"/>
        </w:rPr>
        <w:t>met</w:t>
      </w:r>
      <w:r w:rsidRPr="00D008AA">
        <w:rPr>
          <w:rFonts w:ascii="Arial" w:eastAsia="Times New Roman" w:hAnsi="Arial" w:cs="Arial"/>
          <w:color w:val="464745"/>
          <w:kern w:val="0"/>
          <w:sz w:val="28"/>
          <w:szCs w:val="28"/>
          <w:lang w:eastAsia="nl-NL" w:bidi="ar-SA"/>
        </w:rPr>
        <w:t xml:space="preserve"> elkaar.                                       Daardoor heeft het geloof in de opstanding verregaande gevolgen:                            je hele bestaan, is voor de Eeuwige (1 Korintiërs 6:19-20; Romeinen 12:1). </w:t>
      </w:r>
    </w:p>
    <w:p w:rsidR="007628CB" w:rsidRPr="00D008AA" w:rsidRDefault="007628CB" w:rsidP="007628CB">
      <w:pPr>
        <w:widowControl/>
        <w:shd w:val="clear" w:color="auto" w:fill="FFFFFF"/>
        <w:suppressAutoHyphens w:val="0"/>
        <w:spacing w:after="100" w:afterAutospacing="1"/>
        <w:rPr>
          <w:rFonts w:ascii="Arial" w:eastAsia="Times New Roman" w:hAnsi="Arial" w:cs="Arial"/>
          <w:b/>
          <w:color w:val="0070C0"/>
          <w:kern w:val="0"/>
          <w:sz w:val="28"/>
          <w:szCs w:val="28"/>
          <w:lang w:eastAsia="nl-NL" w:bidi="ar-SA"/>
        </w:rPr>
      </w:pPr>
      <w:r w:rsidRPr="00D008AA">
        <w:rPr>
          <w:rFonts w:ascii="Arial" w:eastAsia="Times New Roman" w:hAnsi="Arial" w:cs="Arial"/>
          <w:color w:val="0070C0"/>
          <w:kern w:val="0"/>
          <w:sz w:val="28"/>
          <w:szCs w:val="28"/>
          <w:lang w:eastAsia="nl-NL" w:bidi="ar-SA"/>
        </w:rPr>
        <w:t>Kijken we nu eerst voor we verder gaan naar de</w:t>
      </w:r>
    </w:p>
    <w:p w:rsidR="007628CB" w:rsidRPr="00D008AA" w:rsidRDefault="007628CB" w:rsidP="007628CB">
      <w:pPr>
        <w:widowControl/>
        <w:shd w:val="clear" w:color="auto" w:fill="FFFFFF"/>
        <w:suppressAutoHyphens w:val="0"/>
        <w:spacing w:after="100" w:afterAutospacing="1"/>
        <w:rPr>
          <w:rFonts w:ascii="Arial" w:eastAsia="Times New Roman" w:hAnsi="Arial" w:cs="Arial"/>
          <w:b/>
          <w:color w:val="7030A0"/>
          <w:kern w:val="0"/>
          <w:sz w:val="28"/>
          <w:szCs w:val="28"/>
          <w:lang w:val="en-US" w:eastAsia="nl-NL" w:bidi="ar-SA"/>
        </w:rPr>
      </w:pPr>
      <w:r w:rsidRPr="00D008AA">
        <w:rPr>
          <w:rFonts w:ascii="Arial" w:eastAsia="Times New Roman" w:hAnsi="Arial" w:cs="Arial"/>
          <w:b/>
          <w:color w:val="7030A0"/>
          <w:kern w:val="0"/>
          <w:sz w:val="28"/>
          <w:szCs w:val="28"/>
          <w:lang w:val="en-US" w:eastAsia="nl-NL" w:bidi="ar-SA"/>
        </w:rPr>
        <w:t xml:space="preserve">Charles: CLIP 004:  King of Kings </w:t>
      </w:r>
      <w:proofErr w:type="spellStart"/>
      <w:r w:rsidRPr="00D008AA">
        <w:rPr>
          <w:rFonts w:ascii="Arial" w:eastAsia="Times New Roman" w:hAnsi="Arial" w:cs="Arial"/>
          <w:b/>
          <w:color w:val="7030A0"/>
          <w:kern w:val="0"/>
          <w:sz w:val="28"/>
          <w:szCs w:val="28"/>
          <w:lang w:val="en-US" w:eastAsia="nl-NL" w:bidi="ar-SA"/>
        </w:rPr>
        <w:t>uit</w:t>
      </w:r>
      <w:proofErr w:type="spellEnd"/>
      <w:r w:rsidRPr="00D008AA">
        <w:rPr>
          <w:rFonts w:ascii="Arial" w:eastAsia="Times New Roman" w:hAnsi="Arial" w:cs="Arial"/>
          <w:b/>
          <w:color w:val="7030A0"/>
          <w:kern w:val="0"/>
          <w:sz w:val="28"/>
          <w:szCs w:val="28"/>
          <w:lang w:val="en-US" w:eastAsia="nl-NL" w:bidi="ar-SA"/>
        </w:rPr>
        <w:t xml:space="preserve"> de </w:t>
      </w:r>
      <w:proofErr w:type="spellStart"/>
      <w:r w:rsidRPr="00D008AA">
        <w:rPr>
          <w:rFonts w:ascii="Arial" w:eastAsia="Times New Roman" w:hAnsi="Arial" w:cs="Arial"/>
          <w:b/>
          <w:color w:val="7030A0"/>
          <w:kern w:val="0"/>
          <w:sz w:val="28"/>
          <w:szCs w:val="28"/>
          <w:lang w:val="en-US" w:eastAsia="nl-NL" w:bidi="ar-SA"/>
        </w:rPr>
        <w:t>Hillsong</w:t>
      </w:r>
      <w:proofErr w:type="spellEnd"/>
      <w:r w:rsidRPr="00D008AA">
        <w:rPr>
          <w:rFonts w:ascii="Arial" w:eastAsia="Times New Roman" w:hAnsi="Arial" w:cs="Arial"/>
          <w:b/>
          <w:color w:val="7030A0"/>
          <w:kern w:val="0"/>
          <w:sz w:val="28"/>
          <w:szCs w:val="28"/>
          <w:lang w:val="en-US" w:eastAsia="nl-NL" w:bidi="ar-SA"/>
        </w:rPr>
        <w:t xml:space="preserve"> Church in Sidney</w:t>
      </w:r>
    </w:p>
    <w:p w:rsidR="007628CB" w:rsidRPr="00D008AA" w:rsidRDefault="007628CB" w:rsidP="007628CB">
      <w:pPr>
        <w:widowControl/>
        <w:shd w:val="clear" w:color="auto" w:fill="FFFFFF"/>
        <w:suppressAutoHyphens w:val="0"/>
        <w:spacing w:after="100" w:afterAutospacing="1"/>
        <w:rPr>
          <w:rFonts w:ascii="Calibri" w:eastAsia="Calibri" w:hAnsi="Calibri" w:cs="Times New Roman"/>
          <w:kern w:val="0"/>
          <w:sz w:val="28"/>
          <w:szCs w:val="28"/>
          <w:lang w:eastAsia="en-US" w:bidi="ar-SA"/>
        </w:rPr>
      </w:pPr>
      <w:r w:rsidRPr="00D008AA">
        <w:rPr>
          <w:rFonts w:ascii="Arial" w:eastAsia="Times New Roman" w:hAnsi="Arial" w:cs="Arial"/>
          <w:b/>
          <w:color w:val="464745"/>
          <w:kern w:val="0"/>
          <w:sz w:val="28"/>
          <w:szCs w:val="28"/>
          <w:lang w:eastAsia="nl-NL" w:bidi="ar-SA"/>
        </w:rPr>
        <w:lastRenderedPageBreak/>
        <w:t>Dus:</w:t>
      </w:r>
      <w:r w:rsidRPr="00D008AA">
        <w:rPr>
          <w:rFonts w:ascii="Arial" w:eastAsia="Times New Roman" w:hAnsi="Arial" w:cs="Arial"/>
          <w:color w:val="464745"/>
          <w:kern w:val="0"/>
          <w:sz w:val="28"/>
          <w:szCs w:val="28"/>
          <w:lang w:eastAsia="nl-NL" w:bidi="ar-SA"/>
        </w:rPr>
        <w:t xml:space="preserve"> Waarom is de opstanding voor Paulus zo belangrijk?                                          Omdat de wereld veranderd is na de opstanding van Jezus.                                             </w:t>
      </w:r>
      <w:r w:rsidRPr="00D008AA">
        <w:rPr>
          <w:rFonts w:ascii="Arial" w:eastAsia="Times New Roman" w:hAnsi="Arial" w:cs="Arial"/>
          <w:kern w:val="0"/>
          <w:sz w:val="28"/>
          <w:szCs w:val="28"/>
          <w:lang w:eastAsia="nl-NL" w:bidi="ar-SA"/>
        </w:rPr>
        <w:t>De nieuwe schepping is begonnen in iemand die door de wereld werd vernederd, maar</w:t>
      </w:r>
      <w:r w:rsidRPr="00D008AA">
        <w:rPr>
          <w:rFonts w:ascii="Arial" w:eastAsia="Times New Roman" w:hAnsi="Arial" w:cs="Arial"/>
          <w:color w:val="464745"/>
          <w:kern w:val="0"/>
          <w:sz w:val="28"/>
          <w:szCs w:val="28"/>
          <w:lang w:eastAsia="nl-NL" w:bidi="ar-SA"/>
        </w:rPr>
        <w:t xml:space="preserve"> door God werd verhoogd.                                                                                 </w:t>
      </w:r>
    </w:p>
    <w:p w:rsidR="007628CB" w:rsidRPr="00D008AA" w:rsidRDefault="007628CB" w:rsidP="007628CB">
      <w:pPr>
        <w:widowControl/>
        <w:shd w:val="clear" w:color="auto" w:fill="FFFFFF"/>
        <w:suppressAutoHyphens w:val="0"/>
        <w:spacing w:after="100" w:afterAutospacing="1"/>
        <w:rPr>
          <w:rFonts w:ascii="Arial" w:eastAsia="Times New Roman" w:hAnsi="Arial" w:cs="Arial"/>
          <w:kern w:val="0"/>
          <w:sz w:val="28"/>
          <w:szCs w:val="28"/>
          <w:lang w:eastAsia="nl-NL" w:bidi="ar-SA"/>
        </w:rPr>
      </w:pPr>
      <w:r w:rsidRPr="00D008AA">
        <w:rPr>
          <w:rFonts w:ascii="Arial" w:eastAsia="Times New Roman" w:hAnsi="Arial" w:cs="Arial"/>
          <w:kern w:val="0"/>
          <w:sz w:val="28"/>
          <w:szCs w:val="28"/>
          <w:lang w:eastAsia="nl-NL" w:bidi="ar-SA"/>
        </w:rPr>
        <w:t xml:space="preserve">En nu zoveel eeuwen later zou de kerk de opstanding van Jezus dan wat vrijer moeten interpreteren?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t xml:space="preserve">‘Misschien heeft Paulus het over een “geestelijk lichaam” om onderscheid te maken met het lichaam dat we nu hebben – </w:t>
      </w:r>
      <w:r w:rsidR="00D008AA">
        <w:rPr>
          <w:rFonts w:ascii="Arial" w:eastAsia="Times New Roman" w:hAnsi="Arial" w:cs="Arial"/>
          <w:color w:val="221E1F"/>
          <w:kern w:val="0"/>
          <w:sz w:val="28"/>
          <w:szCs w:val="28"/>
          <w:lang w:eastAsia="nl-NL" w:bidi="ar-SA"/>
        </w:rPr>
        <w:t xml:space="preserve">                </w:t>
      </w:r>
      <w:r w:rsidRPr="00D008AA">
        <w:rPr>
          <w:rFonts w:ascii="Arial" w:eastAsia="Times New Roman" w:hAnsi="Arial" w:cs="Arial"/>
          <w:color w:val="221E1F"/>
          <w:kern w:val="0"/>
          <w:sz w:val="28"/>
          <w:szCs w:val="28"/>
          <w:lang w:eastAsia="nl-NL" w:bidi="ar-SA"/>
        </w:rPr>
        <w:t xml:space="preserve">een lichaam dat ziek kan worden, dat gebreken heeft, enzovoort.       ‘Nou, waarom zouden we niet uitgaan van die interpretatie?’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t xml:space="preserve">De “Nieuwe Theologie” stopt </w:t>
      </w:r>
      <w:r w:rsidRPr="00D008AA">
        <w:rPr>
          <w:rFonts w:ascii="Arial" w:eastAsia="Times New Roman" w:hAnsi="Arial" w:cs="Arial"/>
          <w:color w:val="0070C0"/>
          <w:kern w:val="0"/>
          <w:sz w:val="28"/>
          <w:szCs w:val="28"/>
          <w:lang w:eastAsia="nl-NL" w:bidi="ar-SA"/>
        </w:rPr>
        <w:t>daar echter niet.</w:t>
      </w:r>
      <w:r w:rsidRPr="00D008AA">
        <w:rPr>
          <w:rFonts w:ascii="Arial" w:eastAsia="Times New Roman" w:hAnsi="Arial" w:cs="Arial"/>
          <w:color w:val="221E1F"/>
          <w:kern w:val="0"/>
          <w:sz w:val="28"/>
          <w:szCs w:val="28"/>
          <w:lang w:eastAsia="nl-NL" w:bidi="ar-SA"/>
        </w:rPr>
        <w:t xml:space="preserve">                                                                     Zij beweert dat de kerk alleen maar geïnspireerd werd door een “geest zonder lichaam” of zelfs alleen maar “de gedachte aan Jezus”.                                                                                           De lichamelijke opstanding, zoals die door de evangelieschrijvers en apostelen wordt beschreven, heeft volgens hen </w:t>
      </w:r>
      <w:r w:rsidRPr="00D008AA">
        <w:rPr>
          <w:rFonts w:ascii="Arial" w:eastAsia="Times New Roman" w:hAnsi="Arial" w:cs="Arial"/>
          <w:b/>
          <w:color w:val="221E1F"/>
          <w:kern w:val="0"/>
          <w:sz w:val="28"/>
          <w:szCs w:val="28"/>
          <w:lang w:eastAsia="nl-NL" w:bidi="ar-SA"/>
        </w:rPr>
        <w:t xml:space="preserve">nooit </w:t>
      </w:r>
      <w:r w:rsidRPr="00D008AA">
        <w:rPr>
          <w:rFonts w:ascii="Arial" w:eastAsia="Times New Roman" w:hAnsi="Arial" w:cs="Arial"/>
          <w:color w:val="221E1F"/>
          <w:kern w:val="0"/>
          <w:sz w:val="28"/>
          <w:szCs w:val="28"/>
          <w:lang w:eastAsia="nl-NL" w:bidi="ar-SA"/>
        </w:rPr>
        <w:t xml:space="preserve">plaatsgevonden.                                                     </w:t>
      </w:r>
      <w:r w:rsidRPr="00D008AA">
        <w:rPr>
          <w:rFonts w:ascii="Arial" w:eastAsia="Times New Roman" w:hAnsi="Arial" w:cs="Arial"/>
          <w:b/>
          <w:color w:val="221E1F"/>
          <w:kern w:val="0"/>
          <w:sz w:val="28"/>
          <w:szCs w:val="28"/>
          <w:lang w:eastAsia="nl-NL" w:bidi="ar-SA"/>
        </w:rPr>
        <w:t>Dat</w:t>
      </w:r>
      <w:r w:rsidRPr="00D008AA">
        <w:rPr>
          <w:rFonts w:ascii="Arial" w:eastAsia="Times New Roman" w:hAnsi="Arial" w:cs="Arial"/>
          <w:color w:val="221E1F"/>
          <w:kern w:val="0"/>
          <w:sz w:val="28"/>
          <w:szCs w:val="28"/>
          <w:lang w:eastAsia="nl-NL" w:bidi="ar-SA"/>
        </w:rPr>
        <w:t xml:space="preserve"> was meer een </w:t>
      </w:r>
      <w:r w:rsidRPr="00D008AA">
        <w:rPr>
          <w:rFonts w:ascii="Arial" w:eastAsia="Times New Roman" w:hAnsi="Arial" w:cs="Arial"/>
          <w:color w:val="0070C0"/>
          <w:kern w:val="0"/>
          <w:sz w:val="28"/>
          <w:szCs w:val="28"/>
          <w:lang w:eastAsia="nl-NL" w:bidi="ar-SA"/>
        </w:rPr>
        <w:t>wensgedachte van de discipelen</w:t>
      </w:r>
      <w:r w:rsidRPr="00D008AA">
        <w:rPr>
          <w:rFonts w:ascii="Arial" w:eastAsia="Times New Roman" w:hAnsi="Arial" w:cs="Arial"/>
          <w:color w:val="221E1F"/>
          <w:kern w:val="0"/>
          <w:sz w:val="28"/>
          <w:szCs w:val="28"/>
          <w:lang w:eastAsia="nl-NL" w:bidi="ar-SA"/>
        </w:rPr>
        <w:t xml:space="preserve"> of zelfs regelrecht bedrog, om nog een draai te geven aan hun “vergissing” om Jezus te volgen.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t xml:space="preserve">De discipelen ontdekten dus dat het graf in Jeruzalem leeg was.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t xml:space="preserve">Wáárom gingen ze er niet gewoon vanuit dat het lijk gestolen was?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t xml:space="preserve">Logischerwijs hadden ze dát moeten veronderstellen en dat was dan het einde geweest van die hele Jezus-beweging.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t xml:space="preserve">Je bouwt je leven – of een levensovertuiging – toch niet op een leeg graf, een niets?       Je bouwt </w:t>
      </w:r>
      <w:r w:rsidRPr="00D008AA">
        <w:rPr>
          <w:rFonts w:ascii="Arial" w:eastAsia="Times New Roman" w:hAnsi="Arial" w:cs="Arial"/>
          <w:b/>
          <w:color w:val="221E1F"/>
          <w:kern w:val="0"/>
          <w:sz w:val="28"/>
          <w:szCs w:val="28"/>
          <w:lang w:eastAsia="nl-NL" w:bidi="ar-SA"/>
        </w:rPr>
        <w:t xml:space="preserve">érgens </w:t>
      </w:r>
      <w:r w:rsidRPr="00D008AA">
        <w:rPr>
          <w:rFonts w:ascii="Arial" w:eastAsia="Times New Roman" w:hAnsi="Arial" w:cs="Arial"/>
          <w:color w:val="221E1F"/>
          <w:kern w:val="0"/>
          <w:sz w:val="28"/>
          <w:szCs w:val="28"/>
          <w:lang w:eastAsia="nl-NL" w:bidi="ar-SA"/>
        </w:rPr>
        <w:t xml:space="preserve">op.’ ‘Ja, maar </w:t>
      </w:r>
      <w:r w:rsidRPr="00D008AA">
        <w:rPr>
          <w:rFonts w:ascii="Arial" w:eastAsia="Times New Roman" w:hAnsi="Arial" w:cs="Arial"/>
          <w:b/>
          <w:color w:val="221E1F"/>
          <w:kern w:val="0"/>
          <w:sz w:val="28"/>
          <w:szCs w:val="28"/>
          <w:lang w:eastAsia="nl-NL" w:bidi="ar-SA"/>
        </w:rPr>
        <w:t xml:space="preserve">waar </w:t>
      </w:r>
      <w:r w:rsidRPr="00D008AA">
        <w:rPr>
          <w:rFonts w:ascii="Arial" w:eastAsia="Times New Roman" w:hAnsi="Arial" w:cs="Arial"/>
          <w:color w:val="221E1F"/>
          <w:kern w:val="0"/>
          <w:sz w:val="28"/>
          <w:szCs w:val="28"/>
          <w:lang w:eastAsia="nl-NL" w:bidi="ar-SA"/>
        </w:rPr>
        <w:t xml:space="preserve">je het dan op bouwt, is volgens critici dus een “wensgedachte” , een hallucinatie, ingebeelde verschijningen van de overleden geliefde.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t xml:space="preserve">Kijk, als nou Maria van </w:t>
      </w:r>
      <w:proofErr w:type="spellStart"/>
      <w:r w:rsidRPr="00D008AA">
        <w:rPr>
          <w:rFonts w:ascii="Arial" w:eastAsia="Times New Roman" w:hAnsi="Arial" w:cs="Arial"/>
          <w:color w:val="221E1F"/>
          <w:kern w:val="0"/>
          <w:sz w:val="28"/>
          <w:szCs w:val="28"/>
          <w:lang w:eastAsia="nl-NL" w:bidi="ar-SA"/>
        </w:rPr>
        <w:t>Magdala</w:t>
      </w:r>
      <w:proofErr w:type="spellEnd"/>
      <w:r w:rsidRPr="00D008AA">
        <w:rPr>
          <w:rFonts w:ascii="Arial" w:eastAsia="Times New Roman" w:hAnsi="Arial" w:cs="Arial"/>
          <w:color w:val="221E1F"/>
          <w:kern w:val="0"/>
          <w:sz w:val="28"/>
          <w:szCs w:val="28"/>
          <w:lang w:eastAsia="nl-NL" w:bidi="ar-SA"/>
        </w:rPr>
        <w:t xml:space="preserve"> de enige was geweest  dan had je je nog kunnen voorstellen dat ze zich dingen had ingebeeld</w:t>
      </w:r>
      <w:r w:rsidR="00D008AA">
        <w:rPr>
          <w:rFonts w:ascii="Arial" w:eastAsia="Times New Roman" w:hAnsi="Arial" w:cs="Arial"/>
          <w:color w:val="221E1F"/>
          <w:kern w:val="0"/>
          <w:sz w:val="28"/>
          <w:szCs w:val="28"/>
          <w:lang w:eastAsia="nl-NL" w:bidi="ar-SA"/>
        </w:rPr>
        <w:t>,</w:t>
      </w:r>
      <w:bookmarkStart w:id="0" w:name="_GoBack"/>
      <w:bookmarkEnd w:id="0"/>
      <w:r w:rsidRPr="00D008AA">
        <w:rPr>
          <w:rFonts w:ascii="Arial" w:eastAsia="Times New Roman" w:hAnsi="Arial" w:cs="Arial"/>
          <w:color w:val="221E1F"/>
          <w:kern w:val="0"/>
          <w:sz w:val="28"/>
          <w:szCs w:val="28"/>
          <w:lang w:eastAsia="nl-NL" w:bidi="ar-SA"/>
        </w:rPr>
        <w:t xml:space="preserve">    één persoon.’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t xml:space="preserve">‘Maar behalve Maria, beweren ook nuchtere, fantasieloze vissers dat Jezus aan hen verschenen is.   Sceptici zoals Thomas en </w:t>
      </w:r>
      <w:proofErr w:type="spellStart"/>
      <w:r w:rsidRPr="00D008AA">
        <w:rPr>
          <w:rFonts w:ascii="Arial" w:eastAsia="Times New Roman" w:hAnsi="Arial" w:cs="Arial"/>
          <w:color w:val="221E1F"/>
          <w:kern w:val="0"/>
          <w:sz w:val="28"/>
          <w:szCs w:val="28"/>
          <w:lang w:eastAsia="nl-NL" w:bidi="ar-SA"/>
        </w:rPr>
        <w:t>Saulus</w:t>
      </w:r>
      <w:proofErr w:type="spellEnd"/>
      <w:r w:rsidRPr="00D008AA">
        <w:rPr>
          <w:rFonts w:ascii="Arial" w:eastAsia="Times New Roman" w:hAnsi="Arial" w:cs="Arial"/>
          <w:color w:val="221E1F"/>
          <w:kern w:val="0"/>
          <w:sz w:val="28"/>
          <w:szCs w:val="28"/>
          <w:lang w:eastAsia="nl-NL" w:bidi="ar-SA"/>
        </w:rPr>
        <w:t xml:space="preserve"> van </w:t>
      </w:r>
      <w:proofErr w:type="spellStart"/>
      <w:r w:rsidRPr="00D008AA">
        <w:rPr>
          <w:rFonts w:ascii="Arial" w:eastAsia="Times New Roman" w:hAnsi="Arial" w:cs="Arial"/>
          <w:color w:val="221E1F"/>
          <w:kern w:val="0"/>
          <w:sz w:val="28"/>
          <w:szCs w:val="28"/>
          <w:lang w:eastAsia="nl-NL" w:bidi="ar-SA"/>
        </w:rPr>
        <w:t>Tarsus</w:t>
      </w:r>
      <w:proofErr w:type="spellEnd"/>
      <w:r w:rsidRPr="00D008AA">
        <w:rPr>
          <w:rFonts w:ascii="Arial" w:eastAsia="Times New Roman" w:hAnsi="Arial" w:cs="Arial"/>
          <w:color w:val="221E1F"/>
          <w:kern w:val="0"/>
          <w:sz w:val="28"/>
          <w:szCs w:val="28"/>
          <w:lang w:eastAsia="nl-NL" w:bidi="ar-SA"/>
        </w:rPr>
        <w:t xml:space="preserve">.                                         Om maar te zwijgen over de vijfhonderd mensen die Hem in Galilea zagen.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0070C0"/>
          <w:kern w:val="0"/>
          <w:sz w:val="28"/>
          <w:szCs w:val="28"/>
          <w:lang w:eastAsia="nl-NL" w:bidi="ar-SA"/>
        </w:rPr>
        <w:t xml:space="preserve">En wat blijkt, al die mensen zijn er </w:t>
      </w:r>
      <w:r w:rsidRPr="00D008AA">
        <w:rPr>
          <w:rFonts w:ascii="Arial" w:eastAsia="Times New Roman" w:hAnsi="Arial" w:cs="Arial"/>
          <w:b/>
          <w:color w:val="0070C0"/>
          <w:kern w:val="0"/>
          <w:sz w:val="28"/>
          <w:szCs w:val="28"/>
          <w:lang w:eastAsia="nl-NL" w:bidi="ar-SA"/>
        </w:rPr>
        <w:t>totáál</w:t>
      </w:r>
      <w:r w:rsidRPr="00D008AA">
        <w:rPr>
          <w:rFonts w:ascii="Arial" w:eastAsia="Times New Roman" w:hAnsi="Arial" w:cs="Arial"/>
          <w:color w:val="0070C0"/>
          <w:kern w:val="0"/>
          <w:sz w:val="28"/>
          <w:szCs w:val="28"/>
          <w:lang w:eastAsia="nl-NL" w:bidi="ar-SA"/>
        </w:rPr>
        <w:t xml:space="preserve"> door veranderd.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lastRenderedPageBreak/>
        <w:t xml:space="preserve">Waarom zijn ze hem niet als de donder gesmeerd toen ze gezocht werden door de autoriteiten, die zojuist hun leider hadden geëxecuteerd?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t xml:space="preserve">Elk nadenkend mens zou zich op zijn minst gedeisd hebben gehouden.                        Maar nee: ze nemen het op tegen priesters, gouverneurs en uiteindelijk zelfs tegen de Romeinse keizer!      Waarom?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t xml:space="preserve">Dat doe je toch niet voor een hallucinatie of een leeggeroofd graf?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t>Nee, de opstanding van Jezus is voor hen een enorme overtuigende </w:t>
      </w:r>
      <w:r w:rsidRPr="00D008AA">
        <w:rPr>
          <w:rFonts w:ascii="Arial" w:eastAsia="Times New Roman" w:hAnsi="Arial" w:cs="Arial"/>
          <w:b/>
          <w:i/>
          <w:iCs/>
          <w:color w:val="221E1F"/>
          <w:kern w:val="0"/>
          <w:sz w:val="28"/>
          <w:szCs w:val="28"/>
          <w:lang w:eastAsia="nl-NL" w:bidi="ar-SA"/>
        </w:rPr>
        <w:t>realiteit</w:t>
      </w:r>
      <w:r w:rsidRPr="00D008AA">
        <w:rPr>
          <w:rFonts w:ascii="Arial" w:eastAsia="Times New Roman" w:hAnsi="Arial" w:cs="Arial"/>
          <w:b/>
          <w:color w:val="221E1F"/>
          <w:kern w:val="0"/>
          <w:sz w:val="28"/>
          <w:szCs w:val="28"/>
          <w:lang w:eastAsia="nl-NL" w:bidi="ar-SA"/>
        </w:rPr>
        <w:t> </w:t>
      </w:r>
      <w:r w:rsidRPr="00D008AA">
        <w:rPr>
          <w:rFonts w:ascii="Arial" w:eastAsia="Times New Roman" w:hAnsi="Arial" w:cs="Arial"/>
          <w:color w:val="221E1F"/>
          <w:kern w:val="0"/>
          <w:sz w:val="28"/>
          <w:szCs w:val="28"/>
          <w:lang w:eastAsia="nl-NL" w:bidi="ar-SA"/>
        </w:rPr>
        <w:t xml:space="preserve"> geweest !</w:t>
      </w:r>
    </w:p>
    <w:p w:rsidR="007628CB" w:rsidRPr="00D008AA"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D008AA">
        <w:rPr>
          <w:rFonts w:ascii="Arial" w:eastAsia="Times New Roman" w:hAnsi="Arial" w:cs="Arial"/>
          <w:color w:val="221E1F"/>
          <w:kern w:val="0"/>
          <w:sz w:val="28"/>
          <w:szCs w:val="28"/>
          <w:lang w:eastAsia="nl-NL" w:bidi="ar-SA"/>
        </w:rPr>
        <w:t xml:space="preserve">Want mythes brengen geen martelaren voort!                                                                                                                    </w:t>
      </w:r>
    </w:p>
    <w:p w:rsidR="007628CB" w:rsidRPr="007628CB" w:rsidRDefault="007628CB" w:rsidP="007628CB">
      <w:pPr>
        <w:suppressLineNumbers/>
        <w:snapToGrid w:val="0"/>
        <w:rPr>
          <w:b/>
          <w:bCs/>
          <w:sz w:val="28"/>
          <w:szCs w:val="28"/>
        </w:rPr>
      </w:pPr>
    </w:p>
    <w:p w:rsidR="007628CB" w:rsidRPr="007628CB" w:rsidRDefault="007628CB" w:rsidP="007628CB">
      <w:pPr>
        <w:widowControl/>
        <w:shd w:val="clear" w:color="auto" w:fill="FFFFFF"/>
        <w:suppressAutoHyphens w:val="0"/>
        <w:spacing w:after="100" w:afterAutospacing="1"/>
        <w:rPr>
          <w:rFonts w:ascii="Arial" w:eastAsia="Times New Roman" w:hAnsi="Arial" w:cs="Arial"/>
          <w:color w:val="221E1F"/>
          <w:kern w:val="0"/>
          <w:sz w:val="28"/>
          <w:szCs w:val="28"/>
          <w:lang w:eastAsia="nl-NL" w:bidi="ar-SA"/>
        </w:rPr>
      </w:pPr>
      <w:r w:rsidRPr="007628CB">
        <w:rPr>
          <w:rFonts w:ascii="Arial" w:eastAsia="Times New Roman" w:hAnsi="Arial" w:cs="Arial"/>
          <w:color w:val="221E1F"/>
          <w:kern w:val="0"/>
          <w:sz w:val="28"/>
          <w:szCs w:val="28"/>
          <w:lang w:eastAsia="nl-NL" w:bidi="ar-SA"/>
        </w:rPr>
        <w:t xml:space="preserve">                                                                                 </w:t>
      </w:r>
    </w:p>
    <w:p w:rsidR="009A4F1C" w:rsidRDefault="00DC1445"/>
    <w:sectPr w:rsidR="009A4F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Gentium Basic"/>
    <w:panose1 w:val="02040503050203030202"/>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B6"/>
    <w:rsid w:val="00005CB3"/>
    <w:rsid w:val="002C1F92"/>
    <w:rsid w:val="003D7A6F"/>
    <w:rsid w:val="004426E4"/>
    <w:rsid w:val="00513203"/>
    <w:rsid w:val="00707670"/>
    <w:rsid w:val="007628CB"/>
    <w:rsid w:val="007C0A82"/>
    <w:rsid w:val="008665F3"/>
    <w:rsid w:val="00884483"/>
    <w:rsid w:val="008D24A5"/>
    <w:rsid w:val="00A67DB6"/>
    <w:rsid w:val="00A96D2F"/>
    <w:rsid w:val="00AC0886"/>
    <w:rsid w:val="00BD7A91"/>
    <w:rsid w:val="00CF0C70"/>
    <w:rsid w:val="00D008AA"/>
    <w:rsid w:val="00DC1445"/>
    <w:rsid w:val="00FD03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FCA32"/>
  <w15:chartTrackingRefBased/>
  <w15:docId w15:val="{AFD3CA6A-AC73-425D-A218-6F572BF3A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67DB6"/>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tabel">
    <w:name w:val="Inhoud tabel"/>
    <w:basedOn w:val="Standaard"/>
    <w:rsid w:val="00A67DB6"/>
    <w:pPr>
      <w:suppressLineNumbers/>
    </w:pPr>
  </w:style>
  <w:style w:type="paragraph" w:styleId="Ballontekst">
    <w:name w:val="Balloon Text"/>
    <w:basedOn w:val="Standaard"/>
    <w:link w:val="BallontekstChar"/>
    <w:uiPriority w:val="99"/>
    <w:semiHidden/>
    <w:unhideWhenUsed/>
    <w:rsid w:val="00D008AA"/>
    <w:rPr>
      <w:rFonts w:ascii="Segoe UI" w:hAnsi="Segoe UI"/>
      <w:sz w:val="18"/>
      <w:szCs w:val="16"/>
    </w:rPr>
  </w:style>
  <w:style w:type="character" w:customStyle="1" w:styleId="BallontekstChar">
    <w:name w:val="Ballontekst Char"/>
    <w:basedOn w:val="Standaardalinea-lettertype"/>
    <w:link w:val="Ballontekst"/>
    <w:uiPriority w:val="99"/>
    <w:semiHidden/>
    <w:rsid w:val="00D008AA"/>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1437</Words>
  <Characters>7906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paulusww777</dc:creator>
  <cp:keywords/>
  <dc:description/>
  <cp:lastModifiedBy>paulusww777</cp:lastModifiedBy>
  <cp:revision>4</cp:revision>
  <cp:lastPrinted>2021-04-29T14:52:00Z</cp:lastPrinted>
  <dcterms:created xsi:type="dcterms:W3CDTF">2021-04-28T21:35:00Z</dcterms:created>
  <dcterms:modified xsi:type="dcterms:W3CDTF">2021-04-29T14:57:00Z</dcterms:modified>
</cp:coreProperties>
</file>