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B66" w:rsidRDefault="00216B66" w:rsidP="00216B66">
      <w:pPr>
        <w:pStyle w:val="Geenafstand"/>
        <w:rPr>
          <w:rFonts w:ascii="Verdana" w:hAnsi="Verdana"/>
          <w:b/>
          <w:bCs/>
        </w:rPr>
      </w:pPr>
      <w:bookmarkStart w:id="0" w:name="_GoBack"/>
      <w:bookmarkEnd w:id="0"/>
      <w:r>
        <w:rPr>
          <w:rFonts w:ascii="Verdana" w:hAnsi="Verdana"/>
          <w:b/>
          <w:bCs/>
        </w:rPr>
        <w:t>OVERWEGING</w:t>
      </w:r>
    </w:p>
    <w:p w:rsidR="00216B66" w:rsidRDefault="00216B66" w:rsidP="00216B66">
      <w:pPr>
        <w:pStyle w:val="Geenafstand"/>
        <w:rPr>
          <w:rFonts w:ascii="Verdana" w:hAnsi="Verdana"/>
        </w:rPr>
      </w:pPr>
      <w:r>
        <w:rPr>
          <w:rFonts w:ascii="Verdana" w:hAnsi="Verdana"/>
        </w:rPr>
        <w:br/>
        <w:t xml:space="preserve">Wat vertelt Lucas ons in dit verhaal? </w:t>
      </w:r>
      <w:r>
        <w:rPr>
          <w:rFonts w:ascii="Verdana" w:hAnsi="Verdana"/>
        </w:rPr>
        <w:br/>
        <w:t>Op de eerste plaats dat Jozef en Maria en dus ook Jezus goede Joden waren en de wet en voorschriften volgden. Zij gingen voor het Paasfeest naar Jeruzalem waar de tempel stond.  Zoals Harrie vertelde een 3 daagse pelgrimstocht, met als doel de tempel. Jezus noemt die plaats het huis van mijn Vader.</w:t>
      </w:r>
    </w:p>
    <w:p w:rsidR="00216B66" w:rsidRDefault="00216B66" w:rsidP="00216B66">
      <w:pPr>
        <w:pStyle w:val="Geenafstand"/>
        <w:rPr>
          <w:rFonts w:ascii="Verdana" w:hAnsi="Verdana"/>
        </w:rPr>
      </w:pPr>
      <w:r>
        <w:rPr>
          <w:rFonts w:ascii="Verdana" w:hAnsi="Verdana"/>
        </w:rPr>
        <w:t xml:space="preserve">Hij heeft dan de leeftijd om </w:t>
      </w:r>
      <w:proofErr w:type="spellStart"/>
      <w:r>
        <w:rPr>
          <w:rFonts w:ascii="Verdana" w:hAnsi="Verdana"/>
        </w:rPr>
        <w:t>Barmitswa</w:t>
      </w:r>
      <w:proofErr w:type="spellEnd"/>
      <w:r>
        <w:rPr>
          <w:rFonts w:ascii="Verdana" w:hAnsi="Verdana"/>
        </w:rPr>
        <w:t xml:space="preserve"> te doen. Een jongen laat dan horen hoe hij de teksten uit de Thora kan reciteren. Of kan voorlezen. Het is de stap naar de mannengemeenschap. Want als Maria en Jozef terug gaan naar Nazareth denkt Maria dat Jezus bij Jozef en de mannen is en Jozef denkt dat hij nog wel bij zijn moeder en de andere vrouwen zal zijn.  3 dagen zoeken ze Jezus. Die 3 dagen komen u wellicht bekend voor, immers  duurde het niet drie dagen voordat Jezus uit de dood opstond, nadat hij aan het kruis gestorven was? En als ze hem dan uiteindelijk vinden, zit hij tussen de Joodse geleerden en verbaasden hen met zijn kennis van de schrift.  Wat zal hij gezegd hebben over de rechtvaardige? Of had hij het over de tien woorden, of over de liefde en onbaatzuchtigheid. Had hij het over het rijk Gods?  Stelde hij de precieze spijswetten of wellicht het aantal sappen dat op de Sabbat gezet mag worden aan de kaak. Vertelde hij hen over een bevrijdende boodschap?</w:t>
      </w:r>
      <w:r>
        <w:rPr>
          <w:rFonts w:ascii="Verdana" w:hAnsi="Verdana"/>
        </w:rPr>
        <w:br/>
        <w:t>Lucas schrijft dat niet op. Wat dan wel? ‘Wisten jullie dan niet dat ik in het huis van mijn vader moest zijn?’</w:t>
      </w:r>
    </w:p>
    <w:p w:rsidR="00216B66" w:rsidRDefault="00216B66" w:rsidP="00216B66">
      <w:pPr>
        <w:pStyle w:val="Geenafstand"/>
        <w:rPr>
          <w:rFonts w:ascii="Verdana" w:hAnsi="Verdana"/>
          <w:color w:val="111111"/>
        </w:rPr>
      </w:pPr>
      <w:r>
        <w:rPr>
          <w:rFonts w:ascii="Verdana" w:hAnsi="Verdana"/>
          <w:color w:val="111111"/>
        </w:rPr>
        <w:t>Iets om bij stil te staan.</w:t>
      </w:r>
      <w:r>
        <w:rPr>
          <w:rFonts w:ascii="Verdana" w:hAnsi="Verdana"/>
          <w:color w:val="111111"/>
        </w:rPr>
        <w:br/>
        <w:t>In de Joodse traditie spreek je naast je biologische vader iemand aan met vader als hij je als Rabbi de Thora heeft onderwezen.</w:t>
      </w:r>
      <w:r>
        <w:rPr>
          <w:rFonts w:ascii="Verdana" w:hAnsi="Verdana"/>
          <w:color w:val="111111"/>
        </w:rPr>
        <w:br/>
        <w:t>Met Vader geeft Jezus de bijzondere relatie aan tussen Hem en God. Het zijn de eerste woorden die Jezus spreekt in het evangelie volgens Lucas. Maria of Jozef, begrijpen niet wat het betekent dat Jezus De Eeuwige zijn Vader noemt. Verwarrend ook voor de geleerden met wie hij sprak. God, die zo ver verwijderd is en met offers geëerd moet worden of men bracht ze als verzoening, Die boos wordt of wraakzuchtig is, sterk is, waar je bang voor moest zijn. God is goed als je goed leeft en anders ga je naar de hel. Dat is niet direct een Vader.</w:t>
      </w:r>
    </w:p>
    <w:p w:rsidR="00216B66" w:rsidRDefault="00216B66" w:rsidP="00216B66">
      <w:pPr>
        <w:pStyle w:val="Geenafstand"/>
        <w:rPr>
          <w:rFonts w:ascii="Verdana" w:hAnsi="Verdana"/>
          <w:color w:val="111111"/>
        </w:rPr>
      </w:pPr>
      <w:r>
        <w:rPr>
          <w:rFonts w:ascii="Verdana" w:hAnsi="Verdana"/>
          <w:color w:val="111111"/>
        </w:rPr>
        <w:t>Nog steeds wordt doem en hellevuur gepredikt om mensen op het goede spoor te leiden. En dan zegt een twaalf jarige jongen: dit is het huis van mijn Vader. God als Vader. Als Jezus zijn leerlingen leert bidden begint hij: Onze Vader. Wij mensen zijn zíjn kinderen en kunnen onze broer nazeggen. Niet langer de onzegbare de onuitspreekbare, maar iemand met wie je een verwantschap hebt, die nabij is.</w:t>
      </w:r>
      <w:r>
        <w:rPr>
          <w:rFonts w:ascii="Verdana" w:hAnsi="Verdana"/>
          <w:color w:val="111111"/>
        </w:rPr>
        <w:br/>
        <w:t>Die woorden klinken uit de mond van een 12 jarige nogal bravoure achtig. Voor twaalfjarigen hebben we jaren lang gezongen:</w:t>
      </w:r>
    </w:p>
    <w:p w:rsidR="00216B66" w:rsidRDefault="00216B66" w:rsidP="00216B66">
      <w:pPr>
        <w:pStyle w:val="Geenafstand"/>
        <w:rPr>
          <w:rFonts w:ascii="Verdana" w:hAnsi="Verdana"/>
          <w:i/>
        </w:rPr>
      </w:pPr>
      <w:r>
        <w:rPr>
          <w:rFonts w:ascii="Verdana" w:hAnsi="Verdana"/>
          <w:i/>
        </w:rPr>
        <w:t>Ga nu maar, vlieg jij maar uit, de weg ligt voor je open. En wie een weg van liefde gaat zal nooit verloren lopen.</w:t>
      </w:r>
    </w:p>
    <w:p w:rsidR="00216B66" w:rsidRDefault="00216B66" w:rsidP="00216B66">
      <w:pPr>
        <w:pStyle w:val="Geenafstand"/>
        <w:rPr>
          <w:rFonts w:ascii="Verdana" w:hAnsi="Verdana"/>
        </w:rPr>
      </w:pPr>
    </w:p>
    <w:p w:rsidR="00216B66" w:rsidRDefault="00216B66" w:rsidP="00216B66">
      <w:pPr>
        <w:pStyle w:val="Geenafstand"/>
        <w:rPr>
          <w:rFonts w:ascii="Verdana" w:hAnsi="Verdana"/>
        </w:rPr>
      </w:pPr>
      <w:r>
        <w:rPr>
          <w:rFonts w:ascii="Verdana" w:hAnsi="Verdana"/>
        </w:rPr>
        <w:t>Het is de tijd van groter worden van zelf je leven in de hand nemen niet in strijd maar in liefde. Precies wat Jezus ons leerde. Houdt van een ander als van je zelf. Ieder mens zoekt zijn bestemming en een timmermanszoon hoefde geen timmerman te worden. Zo moeten wij ook oppakken wat op onze weg komt..</w:t>
      </w:r>
    </w:p>
    <w:p w:rsidR="00216B66" w:rsidRDefault="00216B66" w:rsidP="00216B66">
      <w:pPr>
        <w:pStyle w:val="Geenafstan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rsidR="00216B66" w:rsidRDefault="00216B66" w:rsidP="00216B66">
      <w:pPr>
        <w:pStyle w:val="Geenafstand"/>
        <w:rPr>
          <w:rFonts w:ascii="Verdana" w:hAnsi="Verdana"/>
          <w:i/>
        </w:rPr>
      </w:pPr>
      <w:r>
        <w:rPr>
          <w:rFonts w:ascii="Verdana" w:hAnsi="Verdana"/>
          <w:i/>
        </w:rPr>
        <w:t>Ga nu maar, je bent niet alleen, je zult met velen reizen. Die weten van dat land, dat licht waarheen Tien Woorden wijzen.</w:t>
      </w:r>
    </w:p>
    <w:p w:rsidR="00216B66" w:rsidRDefault="00216B66" w:rsidP="00216B66">
      <w:pPr>
        <w:pStyle w:val="Geenafstand"/>
        <w:rPr>
          <w:rFonts w:ascii="Verdana" w:hAnsi="Verdana"/>
        </w:rPr>
      </w:pPr>
      <w:r>
        <w:rPr>
          <w:rFonts w:ascii="Verdana" w:hAnsi="Verdana"/>
        </w:rPr>
        <w:t xml:space="preserve">Je levensreis maak je met velen die op je pad komen, die ook het goede willen en zich houden aan de basis regels uit de Thora. Die ook de hemel op aarde </w:t>
      </w:r>
      <w:r>
        <w:rPr>
          <w:rFonts w:ascii="Verdana" w:hAnsi="Verdana"/>
        </w:rPr>
        <w:lastRenderedPageBreak/>
        <w:t>willen, waar mensen in vrede leven in harmonie met de natuur, zachtmoedig en creatief. Een beetje als God.</w:t>
      </w:r>
    </w:p>
    <w:p w:rsidR="00216B66" w:rsidRDefault="00216B66" w:rsidP="00216B66">
      <w:pPr>
        <w:pStyle w:val="Geenafstand"/>
        <w:rPr>
          <w:rFonts w:ascii="Verdana" w:hAnsi="Verdana"/>
        </w:rPr>
      </w:pPr>
    </w:p>
    <w:p w:rsidR="00216B66" w:rsidRDefault="00216B66" w:rsidP="00216B66">
      <w:pPr>
        <w:pStyle w:val="Geenafstand"/>
        <w:rPr>
          <w:rFonts w:ascii="Verdana" w:hAnsi="Verdana"/>
          <w:i/>
        </w:rPr>
      </w:pPr>
      <w:r>
        <w:rPr>
          <w:rFonts w:ascii="Verdana" w:hAnsi="Verdana"/>
          <w:i/>
        </w:rPr>
        <w:t xml:space="preserve">Ga maar, sla je vleugels uit, ontdek de nacht, de dagen. </w:t>
      </w:r>
      <w:r>
        <w:rPr>
          <w:rFonts w:ascii="Verdana" w:hAnsi="Verdana"/>
          <w:i/>
        </w:rPr>
        <w:tab/>
        <w:t>Want waar je weg ook langs zal gaan Gods zegen zal jou dragen.</w:t>
      </w:r>
    </w:p>
    <w:p w:rsidR="00216B66" w:rsidRDefault="00216B66" w:rsidP="00216B66">
      <w:pPr>
        <w:pStyle w:val="Geenafstand"/>
        <w:rPr>
          <w:rFonts w:ascii="Verdana" w:hAnsi="Verdana"/>
          <w:color w:val="111111"/>
        </w:rPr>
      </w:pPr>
      <w:r>
        <w:rPr>
          <w:rFonts w:ascii="Verdana" w:hAnsi="Verdana"/>
          <w:color w:val="111111"/>
        </w:rPr>
        <w:t>Er zullen zonnige en donkere dagen zijn, wat het leven ook brengt weet je gedragen. Kunt u zich de handen op de schouders nog herinneren en het loslaten, maar de handen achter je houden om je te hoeden tot dat je vliegen kan? Zo gaat het leven en zonder steun in de rug valt het leven tegen.</w:t>
      </w:r>
    </w:p>
    <w:p w:rsidR="00216B66" w:rsidRDefault="00216B66" w:rsidP="00216B66">
      <w:pPr>
        <w:pStyle w:val="Geenafstand"/>
        <w:rPr>
          <w:rFonts w:ascii="Verdana" w:hAnsi="Verdana"/>
          <w:color w:val="111111"/>
        </w:rPr>
      </w:pPr>
      <w:r>
        <w:rPr>
          <w:rFonts w:ascii="Verdana" w:hAnsi="Verdana"/>
          <w:color w:val="111111"/>
        </w:rPr>
        <w:t>Gods zegen is en Vaderlijke zegen.</w:t>
      </w:r>
      <w:r>
        <w:rPr>
          <w:rFonts w:ascii="Verdana" w:hAnsi="Verdana"/>
          <w:color w:val="111111"/>
        </w:rPr>
        <w:br/>
        <w:t>Vraag geen vergeving als je die zelf niet wil schenken, ben blij met wat je hebt, laat je niet beetnemen door aanlokkende zaken. Niet altijd is groter, of sneller, of makkelijker beter.</w:t>
      </w:r>
    </w:p>
    <w:p w:rsidR="00216B66" w:rsidRDefault="00216B66" w:rsidP="00216B66">
      <w:pPr>
        <w:pStyle w:val="Geenafstand"/>
        <w:rPr>
          <w:rFonts w:ascii="Verdana" w:hAnsi="Verdana"/>
          <w:color w:val="111111"/>
        </w:rPr>
      </w:pPr>
      <w:r>
        <w:rPr>
          <w:rFonts w:ascii="Verdana" w:hAnsi="Verdana"/>
          <w:color w:val="111111"/>
        </w:rPr>
        <w:t>Wat Jezus daar in de tempel allemaal gezegd heeft weten we verder niet. Maar de heren stonden verbaasd. Het duurt dan nog twintig jaar voor we hem weer ontmoeten en wel bij Johannes de Doper. Die ‘omme keer’ predikt  en doopt. Hij pleit voor een eerlijke en rechtvaardig leven, waar ieder doet waartoe hij is uitgenodigd in het leven. En dan volgt de afstammingslijn van Jezus. Als zoon van Jozef, via David en Abraham naar Adam die Lucas noemt de zoon van God.</w:t>
      </w:r>
    </w:p>
    <w:p w:rsidR="00216B66" w:rsidRDefault="00216B66" w:rsidP="00216B66">
      <w:pPr>
        <w:pStyle w:val="Geenafstand"/>
        <w:rPr>
          <w:rFonts w:ascii="Verdana" w:hAnsi="Verdana"/>
          <w:color w:val="111111"/>
        </w:rPr>
      </w:pPr>
      <w:r>
        <w:rPr>
          <w:rFonts w:ascii="Verdana" w:hAnsi="Verdana"/>
          <w:color w:val="111111"/>
        </w:rPr>
        <w:t>Wie we ook zijn waar we ook vandaan komen we krijgen bagage mee op ons levenspad, we krijgen medereizigers, reisgenoten, we krijgen verhalen, een richting aanwijzer daar moeten we het mee doen. En als de gelegenheid zich voordoet, vieren we het leven, samen en zingen het uit, want we kunnen niet alles zeggen.</w:t>
      </w:r>
    </w:p>
    <w:p w:rsidR="00216B66" w:rsidRDefault="00216B66" w:rsidP="00216B66">
      <w:pPr>
        <w:pStyle w:val="Geenafstand"/>
        <w:rPr>
          <w:rFonts w:ascii="Verdana" w:hAnsi="Verdana"/>
        </w:rPr>
      </w:pPr>
      <w:r>
        <w:rPr>
          <w:rFonts w:ascii="Verdana" w:hAnsi="Verdana"/>
        </w:rPr>
        <w:t>Zo jammer dat we niet in ons huis hier samen mogen zijn, voel dan de verbondenheid met elkaar.</w:t>
      </w:r>
    </w:p>
    <w:p w:rsidR="00216B66" w:rsidRDefault="00216B66" w:rsidP="00216B66">
      <w:pPr>
        <w:pStyle w:val="Geenafstand"/>
        <w:rPr>
          <w:rFonts w:ascii="Verdana" w:hAnsi="Verdana"/>
        </w:rPr>
      </w:pPr>
      <w:r>
        <w:rPr>
          <w:rFonts w:ascii="Verdana" w:hAnsi="Verdana"/>
        </w:rPr>
        <w:t>Zo moge het zijn</w:t>
      </w:r>
    </w:p>
    <w:p w:rsidR="00A16C14" w:rsidRDefault="00F91CFB"/>
    <w:sectPr w:rsidR="00A16C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B66"/>
    <w:rsid w:val="00216B66"/>
    <w:rsid w:val="00397934"/>
    <w:rsid w:val="00563C27"/>
    <w:rsid w:val="00F91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F03CF-CEA4-48ED-AC20-FF80DE24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rsid w:val="00216B66"/>
    <w:pPr>
      <w:suppressAutoHyphens/>
      <w:autoSpaceDN w:val="0"/>
      <w:spacing w:after="0" w:line="240" w:lineRule="auto"/>
      <w:textAlignment w:val="baseline"/>
    </w:pPr>
    <w:rPr>
      <w:rFonts w:ascii="Calibri" w:eastAsia="Calibri" w:hAnsi="Calibri" w:cs="Calibri"/>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4223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paulusww777</cp:lastModifiedBy>
  <cp:revision>2</cp:revision>
  <dcterms:created xsi:type="dcterms:W3CDTF">2021-01-11T21:41:00Z</dcterms:created>
  <dcterms:modified xsi:type="dcterms:W3CDTF">2021-01-11T21:41:00Z</dcterms:modified>
</cp:coreProperties>
</file>