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E1" w:rsidRDefault="009B23E1">
      <w:r w:rsidRPr="009B23E1">
        <w:rPr>
          <w:b/>
        </w:rPr>
        <w:t xml:space="preserve">Overweging door </w:t>
      </w:r>
      <w:proofErr w:type="spellStart"/>
      <w:r w:rsidRPr="009B23E1">
        <w:rPr>
          <w:b/>
        </w:rPr>
        <w:t>Tobias,Min</w:t>
      </w:r>
      <w:proofErr w:type="spellEnd"/>
      <w:r w:rsidRPr="009B23E1">
        <w:rPr>
          <w:b/>
        </w:rPr>
        <w:t xml:space="preserve"> en Koen</w:t>
      </w:r>
      <w:r>
        <w:t xml:space="preserve"> </w:t>
      </w:r>
    </w:p>
    <w:p w:rsidR="009B23E1" w:rsidRDefault="009B23E1">
      <w:r w:rsidRPr="009B23E1">
        <w:rPr>
          <w:b/>
        </w:rPr>
        <w:t>Tobias speelt tussen de stukjes overweging piano.</w:t>
      </w:r>
      <w:r>
        <w:t xml:space="preserve"> </w:t>
      </w:r>
    </w:p>
    <w:p w:rsidR="009B23E1" w:rsidRDefault="009B23E1">
      <w:r w:rsidRPr="009B23E1">
        <w:rPr>
          <w:b/>
        </w:rPr>
        <w:t>Paul:</w:t>
      </w:r>
      <w:r>
        <w:t xml:space="preserve"> </w:t>
      </w:r>
    </w:p>
    <w:p w:rsidR="009B23E1" w:rsidRDefault="009B23E1">
      <w:r>
        <w:t xml:space="preserve">Wie van jullie moest ze vroeger uit het hoofd leren, de zeven gaven van de Heilige Geest? Tobias, Min en Koen hoefden dat niet. Zij dachten na over liefdadigheid, vriendschap en troost. Deze gedachten gaan zij nu met jullie delen. Wellicht aanleiding voor ons om stil te staan bij de eigen </w:t>
      </w:r>
      <w:proofErr w:type="spellStart"/>
      <w:r>
        <w:t>gaven,die</w:t>
      </w:r>
      <w:proofErr w:type="spellEnd"/>
      <w:r>
        <w:t xml:space="preserve"> </w:t>
      </w:r>
      <w:proofErr w:type="spellStart"/>
      <w:r>
        <w:t>ieder,ja</w:t>
      </w:r>
      <w:proofErr w:type="spellEnd"/>
      <w:r>
        <w:t xml:space="preserve"> ieder van ons heeft. </w:t>
      </w:r>
    </w:p>
    <w:p w:rsidR="009B23E1" w:rsidRDefault="009B23E1">
      <w:r w:rsidRPr="009B23E1">
        <w:rPr>
          <w:b/>
        </w:rPr>
        <w:t>Tobias:</w:t>
      </w:r>
      <w:r>
        <w:t xml:space="preserve"> </w:t>
      </w:r>
    </w:p>
    <w:p w:rsidR="009B23E1" w:rsidRDefault="009B23E1">
      <w:r>
        <w:t>Eén van de gaven van de geest is liefdadigheid, maar wat is liefdadigheid nu voor mij en wat betekent liefdadigheid voor ons in het dagelijks leven? Voor mij is liefdadigheid iets doen voor iemand volledig in het belang van de ander zonder daar iets voor terug te willen. Liefdadigheid is net zoals het woord liefde wat verweven zit in het woord, onvoorwaardelijk. We leven in een maatschappij waar tegenover elke dienst een wederdienst moet staan. Je schiet iets voor een ander voor en verwacht dat jij er de volgende keer iets voor terug krijgt, je kookt een keer voor je partner en verwacht dat hij of zij de volgende keer het zelfde doet. Maar wanneer doe je nou echt iets onbaatzuchtigs, iets puur uit liefdadigheid? Laatst stapte ik weer eens in de trein naar mijn opleiding en ik zag een ontzettend dure Sony Bluetooth hoofdtelefoon op een stoel liggen en het eerste wat door mijn hoofd ging was score! Maar toen verplaatste ik me in de persoon die de hoofdtelefoon had laten liggen en ik pakte de hoofdtelefoon rende de trein uit en gaf hem aan de conducteur. Ik ging weer zitten, blij dat ik een onbaatzuchtige daad had verricht die dag. Maar aan de andere kant, als ik iets onbaatzuchtigs doe voor een ander om mezelf een goed gevoel te geven, is het dan nog wel onbaatzuchtig? Stof tot nadenken. Een andere persoon die het begrip liefdadigheid goed heeft begrepen is Johny de Mol. Hij zag het vluchtelingen probleem, zag de verschrikkingen die zij meemaakten en besloot uit het leven van feestjes te stappen en iets te gaan doen. Samen met een aantal compagnons heeft hij een campus opgericht op het Griekse eiland Lesbos. Het idee van deze campus is dat ieder zijn steentje bijdraagt aan het grote geheel, leraren geven les, schilders schilderen, enzovoort. Of zoals de Nederlandse-Maro</w:t>
      </w:r>
      <w:r>
        <w:t>k</w:t>
      </w:r>
      <w:r>
        <w:t>kaanse jongeren deden, die in de pizzeria tegen over de flat op Kanaaleiland zaten,</w:t>
      </w:r>
      <w:r>
        <w:t xml:space="preserve"> </w:t>
      </w:r>
      <w:r>
        <w:t>waar de vlammen uitsloegen. Zodra zij de ontploffing hoorden renden ze naar de flat trapten de portiekdeur in en haalden de bewoners eruit en hielpen de agent die noodgedwongen uit een raam moest springen Maar wij allemaal kunnen iets puur uit liefdadigheid doen. Misschien niet zo groots zoals Johny de Mol, of die jongens uit Utrecht.</w:t>
      </w:r>
      <w:r>
        <w:t xml:space="preserve"> </w:t>
      </w:r>
      <w:r>
        <w:t xml:space="preserve">Maar wij kunnen wel bijvoorbeeld iemands OV chipkaart oprapen voor iemand anders en dat kan al genoeg zijn. Denk hier eens bij jezelf over na en vraag je zelf elke dag opnieuw af of je al iets puur uit liefdadigheid voor een ander hebt gedaan. </w:t>
      </w:r>
    </w:p>
    <w:p w:rsidR="009B23E1" w:rsidRPr="009B23E1" w:rsidRDefault="009B23E1">
      <w:pPr>
        <w:rPr>
          <w:b/>
        </w:rPr>
      </w:pPr>
      <w:r w:rsidRPr="009B23E1">
        <w:rPr>
          <w:b/>
        </w:rPr>
        <w:t xml:space="preserve">Min: </w:t>
      </w:r>
    </w:p>
    <w:p w:rsidR="009B23E1" w:rsidRDefault="009B23E1">
      <w:r>
        <w:t xml:space="preserve">Tijdens de voorbereidingen van deze viering is er aan de jongeren gevraagd, wat voor gaven in ons zelf schuilen. We hebben het toen gehad over vriendschap en rechtvaardigheid. Wij hebben aan elkaar gevraagd wat vriendschap voor ons betekend. Voor de een was vriendschap er voor elkaar zijn, voor de ander is vriendschap leuke dingen samen doen. Maar wat maakt vriendschap nou zo speciaal. Vrienden, wat is dat nu precies. Je komt in je leven zoveel mensen tegen, de een wat leuker dan de ander. Met de een spreek je alleen zakelijk en de ander zie je elke week. Vrienden zijn mensen die je vertrouwt, mensen die altijd voor je klaar staan, er voor je zijn in moeilijke tijden, je willen opvrolijken. Vrienden zijn mensen die zien dat je worstelt met problemen, naar je toe komen en je willen helpen, een luisterend oor zijn, zonder dat jij daar voor hebt gevraagd en zonder dat zij daar iets voor terug willen hebben. Maar vrienden zijn er niet alleen om je te helpen met je </w:t>
      </w:r>
      <w:r>
        <w:lastRenderedPageBreak/>
        <w:t xml:space="preserve">problemen, ze zijn er ook om herinneringen mee te maken, de leukste dingen mee te doen, dingen die eigenlijk niet mogen en daarom spannend zijn. Zo bouwt men een band op. Een band die bij echte vrienden altijd zal blijven bestaan, ook al vervaagd deze persoon een keer uit je leven. Deze aandenkens zullen altijd bij je blijven, waar je ook gaat of staat. Zoals mooi in de voorbereidingen werd gezegd, vrienden zijn je zelf uitgekozen familie. </w:t>
      </w:r>
    </w:p>
    <w:p w:rsidR="009B23E1" w:rsidRDefault="009B23E1">
      <w:r w:rsidRPr="009B23E1">
        <w:rPr>
          <w:b/>
        </w:rPr>
        <w:t>Koen:</w:t>
      </w:r>
      <w:r>
        <w:t xml:space="preserve"> </w:t>
      </w:r>
    </w:p>
    <w:p w:rsidR="009B23E1" w:rsidRDefault="009B23E1">
      <w:r>
        <w:t xml:space="preserve">Een van de gaven van de geest is de gave om de mensen om ons heen te troosten. De gave om mensen zich beter te laten voelen, die zich verlaten en alleen voelen. Troosten is de gave om andermans geestelijke, of lichamelijke pijn, te verzachten. Met behulp van deze gave fleuren we niet alleen de andere persoon op, ook wij zelf putten voldoening uit de troostende gave. Het mooiste van alles is, dat iedereen kan en mag troosten én dat iedereen dat op zijn eigen manier kan doen. Zo kan iemand troosten door het geven van een schouderklopje of een knuffel. Maar als je daar niet toe in staat bent kun je ook troosten door aansporing, of aanmoediging. En als je ook dat niet kunt, kun je ook troosten door te luisteren en er voor iemand zijn. Iedereen kan zijn troostende gave gebruiken om anderen te helpen. En niet alleen anderen; ook jezelf. Laten we daarom, mensen troosten waar dat kan. Vluchtelingen, die huis en haard hebben moeten achterlaten. De buurvrouw, wiens man al enkele jaren geleden overleden is. Zolang wij de gave van het troosten nog niet verleerd zijn, kunnen we elke dag de wereld een beetje mooier maken: stapje voor stapje, leven voor leven, mens voor mens. </w:t>
      </w:r>
    </w:p>
    <w:p w:rsidR="009B23E1" w:rsidRDefault="009B23E1">
      <w:r w:rsidRPr="009B23E1">
        <w:rPr>
          <w:b/>
        </w:rPr>
        <w:t>Marijke:</w:t>
      </w:r>
      <w:r>
        <w:t xml:space="preserve"> </w:t>
      </w:r>
    </w:p>
    <w:p w:rsidR="008F0233" w:rsidRDefault="009B23E1">
      <w:r>
        <w:t>Vele gaven één geest. Aan het eind van deze gedachten van onze jongeren over hun keuze van de gaven zou ik graag voor de verandering eens een brief aan Paulus willen schrijven. Beste Paulus, Vandaag hebben we vele wijze woorden gehoord van onze jongeren geïnspireer</w:t>
      </w:r>
      <w:r>
        <w:t>d door jouw uitspraken aan de</w:t>
      </w:r>
      <w:r>
        <w:t xml:space="preserve"> </w:t>
      </w:r>
      <w:r>
        <w:t>Korintiërs</w:t>
      </w:r>
      <w:r>
        <w:t>. Over de gaven van de Geest zien we dat alles samen hangt. Iedereen heeft verschillende gaven gekregen om in te zetten voor het geheel. Want die boodschap om één ziel te worden moet steeds worden herhaald. Deze jongeren hebben inmiddels een plek veroverd in onze gemeenschap. Met hun talenten hebben ze de afgelopen jaren zich ingezet voor kinderen van de KND maar ook bijdragen geleverd aan een aantal vieringen. Zo vormen ze met hun gaven een samenhangend geheel in de Jonge kerk. Nog steeds kunnen wij als gemeenschap een beroep op hen doen, ook naar de toekomst toe. Ik ben blij dat ik hen met hun eigen gaven heb mogen leren kennen. Met plezier heb ik hen zien groeien tot volwassen mensen. Een aantal van hen gaan na de zomervakantie een thuis vinden op een andere plek. Zij hebben aangegeven in de toekomst best nog wat te willen betekenen voor deze gemeenschap. En daar zullen we zeker gebruik van maken.. Tot slot Paulus wil ik hen dit meegeven in een vorm van een gebed. Eigenlijk geloof ik niets, En twijfel ik aan alles Maar soms wanneer ik denk dat Gij waarachtig leeft Dan denk ik dat Gij liefde zijt en vriendschap En dat gij mij zoekt Zoals ik U. En dat gij als lich</w:t>
      </w:r>
      <w:r>
        <w:t>t in mensen doorbreekt.</w:t>
      </w:r>
    </w:p>
    <w:p w:rsidR="009B23E1" w:rsidRDefault="009B23E1">
      <w:bookmarkStart w:id="0" w:name="_GoBack"/>
      <w:bookmarkEnd w:id="0"/>
    </w:p>
    <w:sectPr w:rsidR="009B23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E1"/>
    <w:rsid w:val="008F0233"/>
    <w:rsid w:val="009B2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DC3F5-B68E-40DB-B665-8830591B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1082</Words>
  <Characters>5954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Berend den Dulk</cp:lastModifiedBy>
  <cp:revision>1</cp:revision>
  <dcterms:created xsi:type="dcterms:W3CDTF">2018-06-28T19:00:00Z</dcterms:created>
  <dcterms:modified xsi:type="dcterms:W3CDTF">2018-06-28T19:04:00Z</dcterms:modified>
</cp:coreProperties>
</file>