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144" w:rsidRPr="00C72C55" w:rsidRDefault="00C24144">
      <w:pPr>
        <w:rPr>
          <w:b/>
          <w:bCs/>
          <w:sz w:val="28"/>
          <w:szCs w:val="28"/>
          <w:lang w:val="nl-NL"/>
        </w:rPr>
      </w:pPr>
      <w:r w:rsidRPr="00C72C55">
        <w:rPr>
          <w:b/>
          <w:bCs/>
          <w:sz w:val="28"/>
          <w:szCs w:val="28"/>
          <w:lang w:val="nl-NL"/>
        </w:rPr>
        <w:t>Overweging Simson 18 december 2011</w:t>
      </w:r>
    </w:p>
    <w:p w:rsidR="00C24144" w:rsidRDefault="00C24144">
      <w:pPr>
        <w:rPr>
          <w:lang w:val="nl-NL"/>
        </w:rPr>
      </w:pPr>
      <w:r>
        <w:rPr>
          <w:lang w:val="nl-NL"/>
        </w:rPr>
        <w:t>Achter mij hangt een t-shirt van mijn zoon David. Het verbeeldt de overgang van Clark Kent, een hele gewone journalist, naar zijn alter ego Superman. Waarschijnlijk kennen jullie hem wel. Ook in het gesprek van Laurens met de kinderen zijn superhelden al aan de orde geweest. Dat beeld rijst op uit het verhaal van Simson, een superheld, die in zijn eentje enorme groepen tegenstanders in de pan hakt. Zijn naam betekent dan wel kleine zon, hij is een grote geweldenaar. Bij de voorbereiding van deze viering vonden Laurens en ik het niet gemakkelijk om in zo’n gewelddadig type een voorbeeld van een koning te zien.</w:t>
      </w:r>
    </w:p>
    <w:p w:rsidR="00C24144" w:rsidRDefault="00C24144">
      <w:pPr>
        <w:rPr>
          <w:lang w:val="nl-NL"/>
        </w:rPr>
      </w:pPr>
      <w:r>
        <w:rPr>
          <w:lang w:val="nl-NL"/>
        </w:rPr>
        <w:t xml:space="preserve">Maar zoals Paul vorige week al vertelde, had het volk het in Simsons tijd erg zwaar onder de Filistijnen. Ze werden uitgebuit en onderdrukt. Vanuit het perspectief van het volk van Israël zijn de Filistijnen de verpersoonlijking van het kwaad. En iemand als Simson, met bovenmenselijke kracht, is dan vanzelf de held. Het is dan ook vast geen toeval, dat de eerste superheldenstripverhalen,  de zogenaamde comics, in Amerika in de jaren ’30 werden geschreven door joden, die Europa ontvlucht waren. Zij waren opgegroeid met verhalen zoals die van Simson. </w:t>
      </w:r>
    </w:p>
    <w:p w:rsidR="00C24144" w:rsidRDefault="00C24144" w:rsidP="002B5175">
      <w:pPr>
        <w:rPr>
          <w:lang w:val="nl-NL"/>
        </w:rPr>
      </w:pPr>
      <w:r>
        <w:rPr>
          <w:lang w:val="nl-NL"/>
        </w:rPr>
        <w:t>Bovendien zijn er zijn in het verhaal van Simson parallellen tussen Simson en Jezus te ontdekken.  Het begint al met de wonderbaarlijke geboorte, zijn moeder was namelijk onvruchtbaar. En ook bij Simson wordt zijn geboorte door een engel aangekondigd.  Simsons leven eindigt met het offer van zijn eigen leven om dat van zijn volk te redden.</w:t>
      </w:r>
    </w:p>
    <w:p w:rsidR="00C24144" w:rsidRDefault="00C24144">
      <w:pPr>
        <w:rPr>
          <w:lang w:val="nl-NL"/>
        </w:rPr>
      </w:pPr>
      <w:r>
        <w:rPr>
          <w:lang w:val="nl-NL"/>
        </w:rPr>
        <w:t>Net  als de superhelden in de strips heeft Simson een zwakke plek. Superman verliest bijvoorbeeld al zijn kracht als hij in de buurt komt van Kryptonite, Simsons kracht zit in zijn haar. Op het moment dat hij zijn haar verliest, raakt hij ook zijn enorme kracht kwijt.</w:t>
      </w:r>
    </w:p>
    <w:p w:rsidR="00C24144" w:rsidRDefault="00C24144">
      <w:pPr>
        <w:rPr>
          <w:lang w:val="nl-NL"/>
        </w:rPr>
      </w:pPr>
      <w:r>
        <w:rPr>
          <w:lang w:val="nl-NL"/>
        </w:rPr>
        <w:t>Simson heeft echter meer zwakke plekken. De meest opvallende is zijn zwak voor vrouwen. Hij kiest vooral met zijn ogen. Hij ziet een mooi Filistijns meisje en deelt aan zij ouders mee: die neem ik. Zijn ouders proberen het hem nog uit het hoofd te praten, maar tevergeefs. Van Laurens hebben we gehoord hoe het afliep. En als je hoort hoe Delilah hem probeert te ontfutselen waaraan hij toch zijn kracht te danken heeft, snap je niet hoe hij tot drie keer toe voor haar aandringen zwicht, de derde keer met ernstige gevolgen.  Pas als hij blind is gemaakt door zijn vijanden, keert zijn kracht weer terug en kan hij nog een keer een krachttoer verrichten, door de pilaren van de tempel om te duwen. Hiermee offert hij zichzelf op, maar hij brengt de vijand ook een hele zware slag toe.</w:t>
      </w:r>
    </w:p>
    <w:p w:rsidR="00C24144" w:rsidRPr="002B5175" w:rsidRDefault="00C24144" w:rsidP="002B5175">
      <w:pPr>
        <w:rPr>
          <w:lang w:val="nl-NL"/>
        </w:rPr>
      </w:pPr>
      <w:r>
        <w:rPr>
          <w:lang w:val="nl-NL"/>
        </w:rPr>
        <w:t xml:space="preserve">Wat kunnen wij met zo’n voorbeeld? Willen wij een superheld als voorbeeld? Is dat de koning die wij verwachten? Vorige week is al verteld, dat Simson al vanaf de schoot van zijn moeder nazireeër was. Hij mocht geen wijn of andere sterke drank drinken en hij mocht zijn haar niet knippen, omdat hij toegewijd was aan God. Aan zijn gedrag en uiterlijk kon je zien dat hij een roeping van God volgde.  Hierin is een parallel met Jezus te ontdekken. Ook hij was vanaf zijn geboorte bestemd om zijn roeping te volgen. Jezus riep ook ons op om God te volgen, maar het lijkt soms of de boodschap:  ‘Volg mij onopvallend’ was. Wij mensen willen niet anders zijn, ons niet op onze talenten voorstaan, kijken soms liever van de zijlijn toe. Wellicht kunnen wij van het verhaal van Simson meenemen dat wij onze sterke kanten moeten benutten, de talenten die we hebben gekregen. Zoals verwoord door Nelson Mandela, toen hij werd geïnstalleerd als president van Zuid-Afrika. De tekst zullen we straks in de voorbeden gebruiken.  Dan is onze koning, onze richtinggever, degene die ons uit onze comfort zone haalt, ons in het spotlicht zet en ons aanspoort onze talenten en sterke kanten te benutten. Zoals ook in </w:t>
      </w:r>
      <w:r w:rsidRPr="002B5175">
        <w:rPr>
          <w:lang w:val="nl-NL"/>
        </w:rPr>
        <w:t>Matteüs 5:14-17 staat:</w:t>
      </w:r>
    </w:p>
    <w:p w:rsidR="00C24144" w:rsidRDefault="00C24144" w:rsidP="002B5175">
      <w:pPr>
        <w:rPr>
          <w:lang w:val="nl-NL"/>
        </w:rPr>
      </w:pPr>
      <w:r>
        <w:rPr>
          <w:lang w:val="nl-NL"/>
        </w:rPr>
        <w:t>“</w:t>
      </w:r>
      <w:r w:rsidRPr="002B5175">
        <w:rPr>
          <w:lang w:val="nl-NL"/>
        </w:rPr>
        <w:t>Jullie zijn het licht in de wereld. Een stad die boven op een berg ligt, kan niet verborgen blijven. Men steekt ook geen lamp aan om hem vervolgens onder een korenmaat weg te zetten, nee, men zet hem op een standaard, zodat hij licht geeft voor ieder die in huis is. Zo moet jullie licht schijnen voor de mensen, opdat ze jullie goede daden zien en eer bewijzen aan jullie Vader in de hemel.</w:t>
      </w:r>
      <w:r>
        <w:rPr>
          <w:lang w:val="nl-NL"/>
        </w:rPr>
        <w:t>”</w:t>
      </w:r>
    </w:p>
    <w:p w:rsidR="00C24144" w:rsidRDefault="00C24144" w:rsidP="002B5175">
      <w:pPr>
        <w:rPr>
          <w:i/>
          <w:iCs/>
          <w:lang w:val="nl-NL"/>
        </w:rPr>
      </w:pPr>
      <w:r>
        <w:rPr>
          <w:lang w:val="nl-NL"/>
        </w:rPr>
        <w:t xml:space="preserve">Die koning verwachten wij, die ons boven onszelf doet uitstijgen, die </w:t>
      </w:r>
      <w:r w:rsidRPr="00A63138">
        <w:rPr>
          <w:i/>
          <w:iCs/>
          <w:lang w:val="nl-NL"/>
        </w:rPr>
        <w:t>onbedwingbare</w:t>
      </w:r>
      <w:r w:rsidRPr="00A63138">
        <w:rPr>
          <w:i/>
          <w:iCs/>
          <w:lang w:val="nl-NL"/>
        </w:rPr>
        <w:br/>
        <w:t>die ons we</w:t>
      </w:r>
      <w:r>
        <w:rPr>
          <w:i/>
          <w:iCs/>
          <w:lang w:val="nl-NL"/>
        </w:rPr>
        <w:t xml:space="preserve">ten doet wat wat wij niet weten, </w:t>
      </w:r>
      <w:r w:rsidRPr="00A63138">
        <w:rPr>
          <w:i/>
          <w:iCs/>
          <w:lang w:val="nl-NL"/>
        </w:rPr>
        <w:t>wat onmogelijk is bij mensen en goden.</w:t>
      </w:r>
      <w:r>
        <w:rPr>
          <w:i/>
          <w:iCs/>
          <w:lang w:val="nl-NL"/>
        </w:rPr>
        <w:t xml:space="preserve"> </w:t>
      </w:r>
      <w:r w:rsidRPr="00A63138">
        <w:rPr>
          <w:i/>
          <w:iCs/>
          <w:lang w:val="nl-NL"/>
        </w:rPr>
        <w:t xml:space="preserve">Jij, nog naamloze, ademt ons open en houdt ons </w:t>
      </w:r>
      <w:r>
        <w:rPr>
          <w:i/>
          <w:iCs/>
          <w:lang w:val="nl-NL"/>
        </w:rPr>
        <w:t>gaande naar een nieuwe geboorte…</w:t>
      </w:r>
    </w:p>
    <w:p w:rsidR="00C24144" w:rsidRPr="00A63138" w:rsidRDefault="00C24144" w:rsidP="002B5175">
      <w:pPr>
        <w:rPr>
          <w:lang w:val="nl-NL"/>
        </w:rPr>
      </w:pPr>
      <w:r w:rsidRPr="00A63138">
        <w:rPr>
          <w:i/>
          <w:iCs/>
          <w:lang w:val="nl-NL"/>
        </w:rPr>
        <w:br/>
      </w:r>
      <w:r>
        <w:rPr>
          <w:lang w:val="nl-NL"/>
        </w:rPr>
        <w:t>Moge het zo zijn.</w:t>
      </w:r>
    </w:p>
    <w:p w:rsidR="00C24144" w:rsidRDefault="00C24144" w:rsidP="00875EAC">
      <w:pPr>
        <w:rPr>
          <w:lang w:val="nl-NL"/>
        </w:rPr>
      </w:pPr>
    </w:p>
    <w:p w:rsidR="00C24144" w:rsidRDefault="00C24144" w:rsidP="00875EAC">
      <w:pPr>
        <w:rPr>
          <w:lang w:val="nl-NL"/>
        </w:rPr>
      </w:pPr>
    </w:p>
    <w:p w:rsidR="00C24144" w:rsidRDefault="00C24144" w:rsidP="00BD502C">
      <w:pPr>
        <w:rPr>
          <w:lang w:val="nl-NL"/>
        </w:rPr>
      </w:pPr>
    </w:p>
    <w:p w:rsidR="00C24144" w:rsidRDefault="00C24144">
      <w:pPr>
        <w:rPr>
          <w:lang w:val="nl-NL"/>
        </w:rPr>
      </w:pPr>
    </w:p>
    <w:p w:rsidR="00C24144" w:rsidRDefault="00C24144">
      <w:pPr>
        <w:rPr>
          <w:lang w:val="nl-NL"/>
        </w:rPr>
      </w:pPr>
    </w:p>
    <w:sectPr w:rsidR="00C24144" w:rsidSect="003772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6BD9"/>
    <w:rsid w:val="001069DE"/>
    <w:rsid w:val="00144F33"/>
    <w:rsid w:val="001B0701"/>
    <w:rsid w:val="002B5175"/>
    <w:rsid w:val="00310370"/>
    <w:rsid w:val="0037489C"/>
    <w:rsid w:val="00377218"/>
    <w:rsid w:val="004A21E6"/>
    <w:rsid w:val="004C6DBA"/>
    <w:rsid w:val="008531CB"/>
    <w:rsid w:val="00866AC1"/>
    <w:rsid w:val="00870311"/>
    <w:rsid w:val="00872A0D"/>
    <w:rsid w:val="00875EAC"/>
    <w:rsid w:val="008B66A6"/>
    <w:rsid w:val="00954DCB"/>
    <w:rsid w:val="009C34B8"/>
    <w:rsid w:val="009D69CF"/>
    <w:rsid w:val="00A63138"/>
    <w:rsid w:val="00AF42F2"/>
    <w:rsid w:val="00B769ED"/>
    <w:rsid w:val="00BD502C"/>
    <w:rsid w:val="00C24144"/>
    <w:rsid w:val="00C72C55"/>
    <w:rsid w:val="00C73D3A"/>
    <w:rsid w:val="00CA3CC5"/>
    <w:rsid w:val="00D24A0C"/>
    <w:rsid w:val="00E76BD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218"/>
    <w:pPr>
      <w:spacing w:after="200" w:line="276" w:lineRule="auto"/>
    </w:pPr>
    <w:rPr>
      <w:rFonts w:cs="Calibri"/>
      <w:lang w:val="de-DE"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2B5175"/>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38169952">
      <w:marLeft w:val="0"/>
      <w:marRight w:val="0"/>
      <w:marTop w:val="0"/>
      <w:marBottom w:val="0"/>
      <w:divBdr>
        <w:top w:val="none" w:sz="0" w:space="0" w:color="auto"/>
        <w:left w:val="none" w:sz="0" w:space="0" w:color="auto"/>
        <w:bottom w:val="none" w:sz="0" w:space="0" w:color="auto"/>
        <w:right w:val="none" w:sz="0" w:space="0" w:color="auto"/>
      </w:divBdr>
      <w:divsChild>
        <w:div w:id="38169953">
          <w:marLeft w:val="720"/>
          <w:marRight w:val="720"/>
          <w:marTop w:val="100"/>
          <w:marBottom w:val="100"/>
          <w:divBdr>
            <w:top w:val="none" w:sz="0" w:space="0" w:color="auto"/>
            <w:left w:val="none" w:sz="0" w:space="0" w:color="auto"/>
            <w:bottom w:val="none" w:sz="0" w:space="0" w:color="auto"/>
            <w:right w:val="none" w:sz="0" w:space="0" w:color="auto"/>
          </w:divBdr>
        </w:div>
      </w:divsChild>
    </w:div>
    <w:div w:id="38169954">
      <w:marLeft w:val="0"/>
      <w:marRight w:val="0"/>
      <w:marTop w:val="0"/>
      <w:marBottom w:val="0"/>
      <w:divBdr>
        <w:top w:val="none" w:sz="0" w:space="0" w:color="auto"/>
        <w:left w:val="none" w:sz="0" w:space="0" w:color="auto"/>
        <w:bottom w:val="none" w:sz="0" w:space="0" w:color="auto"/>
        <w:right w:val="none" w:sz="0" w:space="0" w:color="auto"/>
      </w:divBdr>
      <w:divsChild>
        <w:div w:id="38169955">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690</Words>
  <Characters>3801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Overweging Simson 18 december 2011</dc:title>
  <dc:subject/>
  <dc:creator>Nicole</dc:creator>
  <cp:keywords/>
  <dc:description/>
  <cp:lastModifiedBy> ine frencken</cp:lastModifiedBy>
  <cp:revision>2</cp:revision>
  <dcterms:created xsi:type="dcterms:W3CDTF">2011-12-19T11:29:00Z</dcterms:created>
  <dcterms:modified xsi:type="dcterms:W3CDTF">2011-12-19T11:29:00Z</dcterms:modified>
</cp:coreProperties>
</file>