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7BC" w:rsidRDefault="004257BC" w:rsidP="004257BC">
      <w:bookmarkStart w:id="0" w:name="_GoBack"/>
      <w:bookmarkEnd w:id="0"/>
      <w:r>
        <w:t>Overweging viering 21-6-15 (Trix van Rijen)</w:t>
      </w:r>
    </w:p>
    <w:p w:rsidR="004257BC" w:rsidRDefault="004257BC" w:rsidP="004257BC"/>
    <w:p w:rsidR="004257BC" w:rsidRDefault="004257BC" w:rsidP="004257BC">
      <w:r>
        <w:t xml:space="preserve">Vrouwen die hun mond moeten houden in de gemeente lazen we in de brief van Paulus aan de gemeente van </w:t>
      </w:r>
      <w:proofErr w:type="spellStart"/>
      <w:r>
        <w:t>Corinthe</w:t>
      </w:r>
      <w:proofErr w:type="spellEnd"/>
      <w:r>
        <w:t xml:space="preserve">, de brief waar Nicole van in vuur en vlam raakte, witheet werd. Het zou beroerd zijn, als we ons in de Jonge Kerk daaraan zouden houden, als we zouden denken dat dat moest. We lezen bij Paulus nl. ook heel andere uitspraken. Als hij zijn loflied op de liefde schrijft is de toon heel anders. “Zonder liefde ben ik niets”. Dat zongen we hem net na. </w:t>
      </w:r>
    </w:p>
    <w:p w:rsidR="004257BC" w:rsidRDefault="004257BC" w:rsidP="004257BC">
      <w:r>
        <w:t>Nu naar de Handelingen. Na de dood van Jezus komen de leerlingen in Jeruzalem bijeen en Jezus verschijnt hen daar gedurende 40 dagen en spreekt met hen over het Rijk Gods. Na de hemelvaart vanaf de Olijfberg keren de leerlingen naar Jeruzalem terug, naar de bovenzaal waar zij verblijf hielden. Daar zijn ook de vrouwen bij. Zij waren er immers ook bij toen ze samen Pesach vierden, ze bleven bij hem bij de kruisiging en zij waren de eersten die hem zagen bij het graf.</w:t>
      </w:r>
    </w:p>
    <w:p w:rsidR="004257BC" w:rsidRDefault="004257BC" w:rsidP="004257BC">
      <w:r>
        <w:t xml:space="preserve">Als Lucas dit verhaal- de handelingen- schrijft, ligt Jeruzalem in puin. De vernietigende storm is over de stad gekomen,-zoals we nu meemaken in </w:t>
      </w:r>
      <w:proofErr w:type="spellStart"/>
      <w:r>
        <w:t>Aleppo</w:t>
      </w:r>
      <w:proofErr w:type="spellEnd"/>
      <w:r>
        <w:t>-.De stad is in de greep gekomen van het Romeinse imperium.</w:t>
      </w:r>
    </w:p>
    <w:p w:rsidR="004257BC" w:rsidRDefault="004257BC" w:rsidP="004257BC">
      <w:r>
        <w:t>Het is vijftig dagen na Pasen schrijft Lucas en een groep mannen en vrouwen zit bijeen. Jezus, hun leidsman is dood, maar ze laten elkaar niet los. Ze zoeken elkaar op, zeggen niet: Het is mislukt en gaan ieder hun eigen weg, maar ze spreken hun verlangen uit naar die nieuwe wereld in gerechtigheid, dat visioen. Dat blijven ze voor ogen houden. Ze weten nog niet hoe het verder moet, maar ze zijn eensgezind  en bidden samen. Ze bidden vurig en eensgezind voor de toekomst.</w:t>
      </w:r>
    </w:p>
    <w:p w:rsidR="004257BC" w:rsidRDefault="004257BC" w:rsidP="004257BC">
      <w:r>
        <w:t>Dan ontwaakt een vlam, die levenskracht in hen en ze beseffen: We moeten het zelf doen, we kunnen het zelf doen - die weg van bevrijding gaan. Misschien is Maria de moeder van Jezus daarin wel voorgegaan. Toen de engel haar aangekondigd had dat ze moeder zou worden van de bevrijder, had ze immers ook haar bevrijdingslied gezongen en was op pad gegaan om haar nicht Elisabeth te gaan helpen.</w:t>
      </w:r>
    </w:p>
    <w:p w:rsidR="004257BC" w:rsidRDefault="004257BC" w:rsidP="004257BC">
      <w:r>
        <w:t xml:space="preserve">Doordat ze vurig en eensgezind hadden gebeden, waren ze tot de slotsom gekomen: Het is nog mogelijk. Die regel : ze baden vurig en eensgezind, intrigeerde ons. Wat is dat eigenlijk: bidden? Het is niet je verantwoordelijkheid afschuiven. Het is  juist je verantwoordelijkheid op je nemen. Je kunt immers niet bidden om een nieuwe wereld en zelf aan de kant blijven staan. Bidden om de heilige geest is niet vragen om Gods ingrijpen, het is  bidden dat je de </w:t>
      </w:r>
      <w:proofErr w:type="spellStart"/>
      <w:r>
        <w:t>Tora</w:t>
      </w:r>
      <w:proofErr w:type="spellEnd"/>
      <w:r>
        <w:t xml:space="preserve"> volbrengen mag,  daar je zinnen op zetten.</w:t>
      </w:r>
    </w:p>
    <w:p w:rsidR="004257BC" w:rsidRDefault="004257BC" w:rsidP="004257BC">
      <w:r>
        <w:t xml:space="preserve">Dat uitzien naar de toekomst , dat herkennen wij. We zingen er vaak liederen over. Als we straks het Lied van Paulus zingen horen we:”  Wees daarom één van harte en van hoop. De Geest </w:t>
      </w:r>
      <w:proofErr w:type="spellStart"/>
      <w:r>
        <w:t>bestiere</w:t>
      </w:r>
      <w:proofErr w:type="spellEnd"/>
      <w:r>
        <w:t xml:space="preserve"> uw intiemst verlangen: een nieuwe aarde in gerechtigheid waar brood en liefde is, genoeg voor allen”. Dat is de toekomst waarvan we dromen, dat allen gelijk zijn. </w:t>
      </w:r>
    </w:p>
    <w:p w:rsidR="004257BC" w:rsidRDefault="004257BC" w:rsidP="004257BC">
      <w:r>
        <w:t xml:space="preserve">Dat wil niet zeggen dat we een grijze massa moeten worden, allemaal hetzelfde denkend. Het lichaam heeft immers verschillende ledematen, die zijn allemaal belangrijk. Ze zijn allemaal nodig. De één kan niet zonder de ander. Dat geldt ook voor onze  gemeenschap van de Jonge Kerk . We hebben iedereen nodig. </w:t>
      </w:r>
    </w:p>
    <w:p w:rsidR="004257BC" w:rsidRDefault="004257BC" w:rsidP="004257BC">
      <w:r>
        <w:lastRenderedPageBreak/>
        <w:t>Dat is een heel andere Paulus dan die vrouwen wilden laten zwijgen in de gemeente.</w:t>
      </w:r>
    </w:p>
    <w:p w:rsidR="004257BC" w:rsidRDefault="004257BC" w:rsidP="004257BC">
      <w:r>
        <w:t xml:space="preserve">Laten we hopen dat ook in ons het vuur van het visioen kan oplaaien of langzaam opgloeien, waardoor de aarde vernieuwd wordt. </w:t>
      </w:r>
    </w:p>
    <w:p w:rsidR="00C20331" w:rsidRDefault="00C20331"/>
    <w:sectPr w:rsidR="00C203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BC"/>
    <w:rsid w:val="004257BC"/>
    <w:rsid w:val="00C20331"/>
    <w:rsid w:val="00F72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34B9F3-A2A5-45FC-A29A-45F7715C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72D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2D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dc:creator>
  <cp:lastModifiedBy>Beheerder</cp:lastModifiedBy>
  <cp:revision>2</cp:revision>
  <cp:lastPrinted>2015-06-22T18:55:00Z</cp:lastPrinted>
  <dcterms:created xsi:type="dcterms:W3CDTF">2015-06-22T18:55:00Z</dcterms:created>
  <dcterms:modified xsi:type="dcterms:W3CDTF">2015-06-22T18:55:00Z</dcterms:modified>
</cp:coreProperties>
</file>